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1B" w:rsidRDefault="002A661B" w:rsidP="002A661B">
      <w:pPr>
        <w:jc w:val="center"/>
        <w:rPr>
          <w:b/>
          <w:noProof/>
          <w:szCs w:val="28"/>
          <w:lang w:eastAsia="ar-SA"/>
        </w:rPr>
      </w:pPr>
      <w:r>
        <w:rPr>
          <w:b/>
          <w:noProof/>
          <w:szCs w:val="28"/>
        </w:rPr>
        <w:drawing>
          <wp:anchor distT="0" distB="0" distL="114300" distR="114300" simplePos="0" relativeHeight="251659264" behindDoc="0" locked="0" layoutInCell="1" allowOverlap="1">
            <wp:simplePos x="0" y="0"/>
            <wp:positionH relativeFrom="column">
              <wp:posOffset>2701290</wp:posOffset>
            </wp:positionH>
            <wp:positionV relativeFrom="paragraph">
              <wp:posOffset>-377825</wp:posOffset>
            </wp:positionV>
            <wp:extent cx="428625" cy="431165"/>
            <wp:effectExtent l="19050" t="0" r="9525" b="0"/>
            <wp:wrapNone/>
            <wp:docPr id="2" name="Рисунок 2" descr="БекетовскоеС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кетовскоеСП_4_герб цвет с ВЧ"/>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31165"/>
                    </a:xfrm>
                    <a:prstGeom prst="rect">
                      <a:avLst/>
                    </a:prstGeom>
                    <a:solidFill>
                      <a:srgbClr val="FFFFFF"/>
                    </a:solidFill>
                    <a:ln>
                      <a:noFill/>
                    </a:ln>
                  </pic:spPr>
                </pic:pic>
              </a:graphicData>
            </a:graphic>
          </wp:anchor>
        </w:drawing>
      </w:r>
    </w:p>
    <w:p w:rsidR="002A661B" w:rsidRPr="002A661B" w:rsidRDefault="002A661B" w:rsidP="002A661B">
      <w:pPr>
        <w:jc w:val="center"/>
        <w:rPr>
          <w:rFonts w:ascii="PT Astra Serif" w:hAnsi="PT Astra Serif"/>
          <w:b/>
          <w:sz w:val="28"/>
          <w:szCs w:val="28"/>
        </w:rPr>
      </w:pPr>
      <w:r w:rsidRPr="002A661B">
        <w:rPr>
          <w:rFonts w:ascii="PT Astra Serif" w:hAnsi="PT Astra Serif"/>
          <w:b/>
          <w:sz w:val="28"/>
          <w:szCs w:val="28"/>
        </w:rPr>
        <w:t>АДМИНИСТРАЦИЯ МУНИЦИПАЛЬНОГО ОБРАЗОВАНИЯ</w:t>
      </w:r>
    </w:p>
    <w:p w:rsidR="002A661B" w:rsidRPr="002A661B" w:rsidRDefault="002A661B" w:rsidP="002A661B">
      <w:pPr>
        <w:jc w:val="center"/>
        <w:rPr>
          <w:rFonts w:ascii="PT Astra Serif" w:hAnsi="PT Astra Serif"/>
          <w:b/>
          <w:sz w:val="28"/>
          <w:szCs w:val="28"/>
        </w:rPr>
      </w:pPr>
      <w:r w:rsidRPr="002A661B">
        <w:rPr>
          <w:rFonts w:ascii="PT Astra Serif" w:hAnsi="PT Astra Serif"/>
          <w:b/>
          <w:sz w:val="28"/>
          <w:szCs w:val="28"/>
        </w:rPr>
        <w:t>«БЕКЕТОВСКОЕ СЕЛЬСКОЕ ПОСЕЛЕНИЕ»</w:t>
      </w:r>
    </w:p>
    <w:p w:rsidR="002A661B" w:rsidRPr="002A661B" w:rsidRDefault="002A661B" w:rsidP="002A661B">
      <w:pPr>
        <w:jc w:val="center"/>
        <w:rPr>
          <w:rFonts w:ascii="PT Astra Serif" w:hAnsi="PT Astra Serif"/>
          <w:b/>
          <w:sz w:val="28"/>
          <w:szCs w:val="28"/>
        </w:rPr>
      </w:pPr>
      <w:r w:rsidRPr="002A661B">
        <w:rPr>
          <w:rFonts w:ascii="PT Astra Serif" w:hAnsi="PT Astra Serif"/>
          <w:b/>
          <w:sz w:val="28"/>
          <w:szCs w:val="28"/>
        </w:rPr>
        <w:t>ВЕШКАЙМСКОГО РАЙОНА УЛЬЯНОВСКОЙ ОБЛАСТИ</w:t>
      </w:r>
    </w:p>
    <w:p w:rsidR="002A661B" w:rsidRPr="00A00340" w:rsidRDefault="002A661B" w:rsidP="002A661B">
      <w:pPr>
        <w:rPr>
          <w:rFonts w:ascii="PT Astra Serif" w:hAnsi="PT Astra Serif"/>
          <w:b/>
          <w:szCs w:val="28"/>
        </w:rPr>
      </w:pPr>
    </w:p>
    <w:p w:rsidR="00A92047" w:rsidRPr="008D7A62" w:rsidRDefault="00A92047" w:rsidP="00A92047">
      <w:pPr>
        <w:rPr>
          <w:rFonts w:ascii="PT Astra Serif" w:hAnsi="PT Astra Serif"/>
          <w:sz w:val="28"/>
          <w:szCs w:val="28"/>
        </w:rPr>
      </w:pPr>
    </w:p>
    <w:p w:rsidR="00A92047" w:rsidRPr="002A661B" w:rsidRDefault="00A92047" w:rsidP="00A92047">
      <w:pPr>
        <w:jc w:val="center"/>
        <w:rPr>
          <w:rFonts w:ascii="PT Astra Serif" w:hAnsi="PT Astra Serif"/>
          <w:b/>
          <w:sz w:val="36"/>
          <w:szCs w:val="36"/>
        </w:rPr>
      </w:pPr>
      <w:r w:rsidRPr="002A661B">
        <w:rPr>
          <w:rFonts w:ascii="PT Astra Serif" w:hAnsi="PT Astra Serif"/>
          <w:b/>
          <w:sz w:val="36"/>
          <w:szCs w:val="36"/>
        </w:rPr>
        <w:t>ПОСТАНОВЛЕНИЕ</w:t>
      </w:r>
    </w:p>
    <w:p w:rsidR="00342979" w:rsidRDefault="00342979" w:rsidP="00A92047">
      <w:pPr>
        <w:rPr>
          <w:rFonts w:ascii="PT Astra Serif" w:hAnsi="PT Astra Serif"/>
          <w:sz w:val="28"/>
          <w:szCs w:val="28"/>
        </w:rPr>
      </w:pPr>
    </w:p>
    <w:p w:rsidR="00A92047" w:rsidRDefault="00342979" w:rsidP="00A92047">
      <w:pPr>
        <w:rPr>
          <w:rFonts w:ascii="PT Astra Serif" w:hAnsi="PT Astra Serif"/>
          <w:sz w:val="28"/>
          <w:szCs w:val="28"/>
        </w:rPr>
      </w:pPr>
      <w:r>
        <w:rPr>
          <w:rFonts w:ascii="PT Astra Serif" w:hAnsi="PT Astra Serif"/>
          <w:sz w:val="28"/>
          <w:szCs w:val="28"/>
        </w:rPr>
        <w:t xml:space="preserve">13 февраля </w:t>
      </w:r>
      <w:r w:rsidR="00A92047">
        <w:rPr>
          <w:rFonts w:ascii="PT Astra Serif" w:hAnsi="PT Astra Serif"/>
          <w:sz w:val="28"/>
          <w:szCs w:val="28"/>
        </w:rPr>
        <w:t>2023</w:t>
      </w:r>
      <w:r>
        <w:rPr>
          <w:rFonts w:ascii="PT Astra Serif" w:hAnsi="PT Astra Serif"/>
          <w:sz w:val="28"/>
          <w:szCs w:val="28"/>
        </w:rPr>
        <w:t>г</w:t>
      </w:r>
      <w:r w:rsidR="00A92047">
        <w:rPr>
          <w:rFonts w:ascii="PT Astra Serif" w:hAnsi="PT Astra Serif"/>
          <w:sz w:val="28"/>
          <w:szCs w:val="28"/>
        </w:rPr>
        <w:t xml:space="preserve">                                                                                          № </w:t>
      </w:r>
      <w:r>
        <w:rPr>
          <w:rFonts w:ascii="PT Astra Serif" w:hAnsi="PT Astra Serif"/>
          <w:sz w:val="28"/>
          <w:szCs w:val="28"/>
        </w:rPr>
        <w:t>8</w:t>
      </w:r>
    </w:p>
    <w:p w:rsidR="00A92047" w:rsidRDefault="00342979" w:rsidP="00A92047">
      <w:pPr>
        <w:jc w:val="center"/>
        <w:rPr>
          <w:rFonts w:ascii="PT Astra Serif" w:hAnsi="PT Astra Serif"/>
          <w:sz w:val="24"/>
          <w:szCs w:val="24"/>
        </w:rPr>
      </w:pPr>
      <w:r>
        <w:rPr>
          <w:rFonts w:ascii="PT Astra Serif" w:hAnsi="PT Astra Serif"/>
          <w:sz w:val="24"/>
          <w:szCs w:val="24"/>
        </w:rPr>
        <w:t>с.Бекетовка</w:t>
      </w:r>
    </w:p>
    <w:p w:rsidR="008336CA" w:rsidRPr="006200F2" w:rsidRDefault="008336CA" w:rsidP="00A92047">
      <w:pPr>
        <w:jc w:val="center"/>
        <w:rPr>
          <w:rFonts w:ascii="PT Astra Serif" w:hAnsi="PT Astra Serif"/>
          <w:sz w:val="24"/>
          <w:szCs w:val="24"/>
        </w:rPr>
      </w:pPr>
    </w:p>
    <w:p w:rsidR="00A92047" w:rsidRDefault="00A92047" w:rsidP="00A92047">
      <w:pPr>
        <w:jc w:val="center"/>
        <w:rPr>
          <w:rFonts w:ascii="PT Astra Serif" w:hAnsi="PT Astra Serif"/>
          <w:b/>
          <w:sz w:val="28"/>
          <w:szCs w:val="28"/>
        </w:rPr>
      </w:pPr>
      <w:r>
        <w:rPr>
          <w:rFonts w:ascii="PT Astra Serif" w:hAnsi="PT Astra Serif"/>
          <w:b/>
          <w:sz w:val="28"/>
          <w:szCs w:val="28"/>
        </w:rPr>
        <w:t xml:space="preserve">О Кодексе профессиональной этики </w:t>
      </w:r>
      <w:bookmarkStart w:id="0" w:name="_Hlk125449605"/>
      <w:r>
        <w:rPr>
          <w:rFonts w:ascii="PT Astra Serif" w:hAnsi="PT Astra Serif"/>
          <w:b/>
          <w:sz w:val="28"/>
          <w:szCs w:val="28"/>
        </w:rPr>
        <w:t>работников администрации</w:t>
      </w:r>
    </w:p>
    <w:p w:rsidR="00A92047" w:rsidRDefault="00A92047" w:rsidP="00A92047">
      <w:pPr>
        <w:jc w:val="center"/>
        <w:rPr>
          <w:rFonts w:ascii="PT Astra Serif" w:hAnsi="PT Astra Serif"/>
          <w:b/>
          <w:sz w:val="28"/>
          <w:szCs w:val="28"/>
        </w:rPr>
      </w:pPr>
      <w:r>
        <w:rPr>
          <w:rFonts w:ascii="PT Astra Serif" w:hAnsi="PT Astra Serif"/>
          <w:b/>
          <w:sz w:val="28"/>
          <w:szCs w:val="28"/>
        </w:rPr>
        <w:t>муниципального образования «</w:t>
      </w:r>
      <w:r w:rsidR="008D0440">
        <w:rPr>
          <w:rFonts w:ascii="PT Astra Serif" w:hAnsi="PT Astra Serif"/>
          <w:b/>
          <w:sz w:val="28"/>
          <w:szCs w:val="28"/>
        </w:rPr>
        <w:t>Бекетовское сельское поселение» Вешкаймского района Ульяновской области</w:t>
      </w:r>
    </w:p>
    <w:bookmarkEnd w:id="0"/>
    <w:p w:rsidR="00A92047" w:rsidRDefault="00A92047" w:rsidP="00A92047">
      <w:pPr>
        <w:jc w:val="center"/>
        <w:rPr>
          <w:rFonts w:ascii="PT Astra Serif" w:hAnsi="PT Astra Serif"/>
          <w:b/>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В целях поддержания высокого статуса и установления основных стандартов поведения, предотвращения коррупции, обеспечения условий для добросовестного и эффективного исполнения работниками администрации муниципального образования</w:t>
      </w:r>
      <w:r w:rsidR="008D0440">
        <w:rPr>
          <w:rFonts w:ascii="PT Astra Serif" w:hAnsi="PT Astra Serif"/>
          <w:sz w:val="28"/>
          <w:szCs w:val="28"/>
        </w:rPr>
        <w:t xml:space="preserve"> «Бекетовское сельское поселение» Вешкаймского</w:t>
      </w:r>
      <w:r>
        <w:rPr>
          <w:rFonts w:ascii="PT Astra Serif" w:hAnsi="PT Astra Serif"/>
          <w:sz w:val="28"/>
          <w:szCs w:val="28"/>
        </w:rPr>
        <w:t xml:space="preserve"> район</w:t>
      </w:r>
      <w:r w:rsidR="008D0440">
        <w:rPr>
          <w:rFonts w:ascii="PT Astra Serif" w:hAnsi="PT Astra Serif"/>
          <w:sz w:val="28"/>
          <w:szCs w:val="28"/>
        </w:rPr>
        <w:t>а Ульяновской области</w:t>
      </w:r>
      <w:r>
        <w:rPr>
          <w:rFonts w:ascii="PT Astra Serif" w:hAnsi="PT Astra Serif"/>
          <w:sz w:val="28"/>
          <w:szCs w:val="28"/>
        </w:rPr>
        <w:t xml:space="preserve"> должностных обязанностей: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Утвердить:</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1.1. Кодекс профессиональной этики работников администрации муниципального образования </w:t>
      </w:r>
      <w:r w:rsidR="008D0440">
        <w:rPr>
          <w:rFonts w:ascii="PT Astra Serif" w:hAnsi="PT Astra Serif"/>
          <w:sz w:val="28"/>
          <w:szCs w:val="28"/>
        </w:rPr>
        <w:t>«Бекетовское сельское поселение» Вешкаймского района Ульяновской области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1.2. Состав совета по вопросам профессиональной этики работников администрации муниципального образования </w:t>
      </w:r>
      <w:r w:rsidR="008D0440">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w:t>
      </w:r>
    </w:p>
    <w:p w:rsidR="00A92047" w:rsidRDefault="00A92047" w:rsidP="00A92047">
      <w:pPr>
        <w:widowControl w:val="0"/>
        <w:tabs>
          <w:tab w:val="left" w:pos="9469"/>
        </w:tabs>
        <w:ind w:firstLine="709"/>
        <w:jc w:val="both"/>
        <w:rPr>
          <w:rFonts w:ascii="PT Astra Serif" w:hAnsi="PT Astra Serif"/>
          <w:sz w:val="28"/>
          <w:szCs w:val="28"/>
        </w:rPr>
      </w:pPr>
      <w:r>
        <w:rPr>
          <w:rFonts w:ascii="PT Astra Serif" w:hAnsi="PT Astra Serif"/>
          <w:sz w:val="28"/>
          <w:szCs w:val="28"/>
        </w:rPr>
        <w:t xml:space="preserve">2. Обязать работников администрации муниципального образования </w:t>
      </w:r>
      <w:r w:rsidR="008D0440">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 xml:space="preserve">неукоснительно следовать нормам Кодекса профессиональной этики работников администрации муниципального образования </w:t>
      </w:r>
      <w:r w:rsidR="008D0440">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w:t>
      </w:r>
    </w:p>
    <w:p w:rsidR="00A92047" w:rsidRDefault="008D0440" w:rsidP="008D0440">
      <w:pPr>
        <w:jc w:val="both"/>
        <w:rPr>
          <w:rFonts w:ascii="PT Astra Serif" w:hAnsi="PT Astra Serif"/>
          <w:sz w:val="28"/>
          <w:szCs w:val="28"/>
        </w:rPr>
      </w:pPr>
      <w:r>
        <w:rPr>
          <w:rFonts w:ascii="PT Astra Serif" w:hAnsi="PT Astra Serif"/>
          <w:sz w:val="28"/>
          <w:szCs w:val="28"/>
        </w:rPr>
        <w:t xml:space="preserve">          3</w:t>
      </w:r>
      <w:r w:rsidR="00A92047">
        <w:rPr>
          <w:rFonts w:ascii="PT Astra Serif" w:hAnsi="PT Astra Serif"/>
          <w:sz w:val="28"/>
          <w:szCs w:val="28"/>
        </w:rPr>
        <w:t>. Признать утратившим силу:</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 - постановление администрации муниципального образования «Вешкаймский район» от </w:t>
      </w:r>
      <w:r w:rsidR="008D0440">
        <w:rPr>
          <w:rFonts w:ascii="PT Astra Serif" w:hAnsi="PT Astra Serif"/>
          <w:sz w:val="28"/>
          <w:szCs w:val="28"/>
        </w:rPr>
        <w:t>10.03.2020</w:t>
      </w:r>
      <w:r>
        <w:rPr>
          <w:rFonts w:ascii="PT Astra Serif" w:hAnsi="PT Astra Serif"/>
          <w:sz w:val="28"/>
          <w:szCs w:val="28"/>
        </w:rPr>
        <w:t xml:space="preserve"> №</w:t>
      </w:r>
      <w:r w:rsidR="008D0440">
        <w:rPr>
          <w:rFonts w:ascii="PT Astra Serif" w:hAnsi="PT Astra Serif"/>
          <w:sz w:val="28"/>
          <w:szCs w:val="28"/>
        </w:rPr>
        <w:t>12</w:t>
      </w:r>
      <w:r>
        <w:rPr>
          <w:rFonts w:ascii="PT Astra Serif" w:hAnsi="PT Astra Serif"/>
          <w:sz w:val="28"/>
          <w:szCs w:val="28"/>
        </w:rPr>
        <w:t xml:space="preserve"> «О Кодексе профессиональной этики работников администрации муниципального образования </w:t>
      </w:r>
      <w:r w:rsidR="008D0440">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w:t>
      </w:r>
    </w:p>
    <w:p w:rsidR="00A92047" w:rsidRDefault="00342979" w:rsidP="00A92047">
      <w:pPr>
        <w:widowControl w:val="0"/>
        <w:tabs>
          <w:tab w:val="left" w:pos="9469"/>
        </w:tabs>
        <w:ind w:firstLine="709"/>
        <w:jc w:val="both"/>
        <w:rPr>
          <w:rFonts w:ascii="PT Astra Serif" w:hAnsi="PT Astra Serif"/>
          <w:sz w:val="28"/>
          <w:szCs w:val="28"/>
        </w:rPr>
      </w:pPr>
      <w:r>
        <w:rPr>
          <w:rFonts w:ascii="PT Astra Serif" w:hAnsi="PT Astra Serif"/>
          <w:sz w:val="28"/>
          <w:szCs w:val="28"/>
        </w:rPr>
        <w:t>4</w:t>
      </w:r>
      <w:r w:rsidR="00A92047">
        <w:rPr>
          <w:rFonts w:ascii="PT Astra Serif" w:hAnsi="PT Astra Serif"/>
          <w:sz w:val="28"/>
          <w:szCs w:val="28"/>
        </w:rPr>
        <w:t>. Настоящее постановление вступает в силу на следующий день после его обнародования.</w:t>
      </w:r>
    </w:p>
    <w:p w:rsidR="00094D8B" w:rsidRDefault="00094D8B" w:rsidP="00A92047">
      <w:pPr>
        <w:ind w:firstLine="709"/>
        <w:jc w:val="both"/>
        <w:rPr>
          <w:rFonts w:ascii="PT Astra Serif" w:hAnsi="PT Astra Serif"/>
          <w:sz w:val="28"/>
          <w:szCs w:val="28"/>
        </w:rPr>
      </w:pPr>
    </w:p>
    <w:p w:rsidR="00A92047" w:rsidRDefault="00A92047" w:rsidP="00A92047">
      <w:pPr>
        <w:jc w:val="both"/>
        <w:rPr>
          <w:rFonts w:ascii="PT Astra Serif" w:hAnsi="PT Astra Serif"/>
          <w:sz w:val="28"/>
          <w:szCs w:val="28"/>
        </w:rPr>
      </w:pPr>
      <w:r>
        <w:rPr>
          <w:rFonts w:ascii="PT Astra Serif" w:hAnsi="PT Astra Serif"/>
          <w:sz w:val="28"/>
          <w:szCs w:val="28"/>
        </w:rPr>
        <w:t xml:space="preserve">Глава администрации </w:t>
      </w:r>
    </w:p>
    <w:p w:rsidR="00342979" w:rsidRDefault="00A92047" w:rsidP="00A92047">
      <w:pPr>
        <w:jc w:val="both"/>
        <w:rPr>
          <w:rFonts w:ascii="PT Astra Serif" w:hAnsi="PT Astra Serif"/>
          <w:sz w:val="28"/>
          <w:szCs w:val="28"/>
        </w:rPr>
      </w:pPr>
      <w:r>
        <w:rPr>
          <w:rFonts w:ascii="PT Astra Serif" w:hAnsi="PT Astra Serif"/>
          <w:sz w:val="28"/>
          <w:szCs w:val="28"/>
        </w:rPr>
        <w:t>муниципального образован</w:t>
      </w:r>
    </w:p>
    <w:p w:rsidR="00A92047" w:rsidRDefault="00342979" w:rsidP="00A92047">
      <w:pPr>
        <w:jc w:val="both"/>
        <w:rPr>
          <w:rFonts w:ascii="PT Astra Serif" w:hAnsi="PT Astra Serif"/>
          <w:sz w:val="28"/>
          <w:szCs w:val="28"/>
        </w:rPr>
      </w:pPr>
      <w:r>
        <w:rPr>
          <w:rFonts w:ascii="PT Astra Serif" w:hAnsi="PT Astra Serif"/>
          <w:sz w:val="28"/>
          <w:szCs w:val="28"/>
        </w:rPr>
        <w:t>«Бекетовское сельское поселение»                                       В.Н.Столетов</w:t>
      </w:r>
      <w:r w:rsidR="00A92047">
        <w:rPr>
          <w:rFonts w:ascii="PT Astra Serif" w:hAnsi="PT Astra Serif"/>
          <w:sz w:val="28"/>
          <w:szCs w:val="28"/>
        </w:rPr>
        <w:t xml:space="preserve">                                                        </w:t>
      </w:r>
      <w:r w:rsidR="008D0440">
        <w:rPr>
          <w:rFonts w:ascii="PT Astra Serif" w:hAnsi="PT Astra Serif"/>
          <w:sz w:val="28"/>
          <w:szCs w:val="28"/>
        </w:rPr>
        <w:t xml:space="preserve">        </w:t>
      </w:r>
    </w:p>
    <w:p w:rsidR="00A92047" w:rsidRDefault="00A92047" w:rsidP="00A92047">
      <w:pPr>
        <w:spacing w:after="160" w:line="259" w:lineRule="auto"/>
        <w:rPr>
          <w:rFonts w:ascii="PT Astra Serif" w:hAnsi="PT Astra Serif"/>
          <w:sz w:val="28"/>
          <w:szCs w:val="28"/>
        </w:rPr>
      </w:pPr>
    </w:p>
    <w:p w:rsidR="00A92047" w:rsidRDefault="00A92047" w:rsidP="00A92047">
      <w:pPr>
        <w:jc w:val="both"/>
        <w:rPr>
          <w:rFonts w:ascii="PT Astra Serif" w:hAnsi="PT Astra Serif"/>
          <w:sz w:val="28"/>
          <w:szCs w:val="28"/>
        </w:rPr>
      </w:pPr>
    </w:p>
    <w:p w:rsidR="00A92047" w:rsidRDefault="00A92047" w:rsidP="00A92047">
      <w:pPr>
        <w:tabs>
          <w:tab w:val="left" w:pos="1407"/>
        </w:tabs>
        <w:ind w:left="5103"/>
        <w:jc w:val="right"/>
        <w:rPr>
          <w:rFonts w:ascii="PT Astra Serif" w:hAnsi="PT Astra Serif"/>
          <w:sz w:val="28"/>
          <w:szCs w:val="28"/>
        </w:rPr>
      </w:pPr>
    </w:p>
    <w:p w:rsidR="00A92047" w:rsidRDefault="00A92047" w:rsidP="00A92047">
      <w:pPr>
        <w:tabs>
          <w:tab w:val="left" w:pos="1407"/>
        </w:tabs>
        <w:ind w:left="5103"/>
        <w:jc w:val="right"/>
        <w:rPr>
          <w:rFonts w:ascii="PT Astra Serif" w:hAnsi="PT Astra Serif"/>
          <w:sz w:val="28"/>
          <w:szCs w:val="28"/>
        </w:rPr>
      </w:pPr>
      <w:r>
        <w:rPr>
          <w:rFonts w:ascii="PT Astra Serif" w:hAnsi="PT Astra Serif"/>
          <w:sz w:val="28"/>
          <w:szCs w:val="28"/>
        </w:rPr>
        <w:t>УТВЕРЖДЁН</w:t>
      </w:r>
    </w:p>
    <w:p w:rsidR="00A92047" w:rsidRDefault="00A92047" w:rsidP="00A92047">
      <w:pPr>
        <w:tabs>
          <w:tab w:val="left" w:pos="1407"/>
        </w:tabs>
        <w:ind w:left="5103"/>
        <w:jc w:val="right"/>
        <w:rPr>
          <w:rFonts w:ascii="PT Astra Serif" w:hAnsi="PT Astra Serif"/>
          <w:sz w:val="28"/>
          <w:szCs w:val="28"/>
        </w:rPr>
      </w:pPr>
      <w:r>
        <w:rPr>
          <w:rFonts w:ascii="PT Astra Serif" w:hAnsi="PT Astra Serif"/>
          <w:sz w:val="28"/>
          <w:szCs w:val="28"/>
        </w:rPr>
        <w:t>постановлением администрации МО «</w:t>
      </w:r>
      <w:r w:rsidR="00342979">
        <w:rPr>
          <w:rFonts w:ascii="PT Astra Serif" w:hAnsi="PT Astra Serif"/>
          <w:sz w:val="28"/>
          <w:szCs w:val="28"/>
        </w:rPr>
        <w:t>Бекетовское сельское поселение</w:t>
      </w:r>
      <w:r>
        <w:rPr>
          <w:rFonts w:ascii="PT Astra Serif" w:hAnsi="PT Astra Serif"/>
          <w:sz w:val="28"/>
          <w:szCs w:val="28"/>
        </w:rPr>
        <w:t>»</w:t>
      </w:r>
    </w:p>
    <w:p w:rsidR="00A92047" w:rsidRDefault="00A92047" w:rsidP="00A92047">
      <w:pPr>
        <w:tabs>
          <w:tab w:val="left" w:pos="1407"/>
        </w:tabs>
        <w:ind w:left="5103"/>
        <w:jc w:val="right"/>
        <w:rPr>
          <w:rFonts w:ascii="PT Astra Serif" w:hAnsi="PT Astra Serif"/>
          <w:sz w:val="28"/>
          <w:szCs w:val="28"/>
        </w:rPr>
      </w:pPr>
      <w:r>
        <w:rPr>
          <w:rFonts w:ascii="PT Astra Serif" w:hAnsi="PT Astra Serif"/>
          <w:sz w:val="28"/>
          <w:szCs w:val="28"/>
          <w:lang w:val="en-US"/>
        </w:rPr>
        <w:t>o</w:t>
      </w:r>
      <w:r w:rsidR="00342979">
        <w:rPr>
          <w:rFonts w:ascii="PT Astra Serif" w:hAnsi="PT Astra Serif"/>
          <w:sz w:val="28"/>
          <w:szCs w:val="28"/>
        </w:rPr>
        <w:t>т 13 февраля 2023 г №8</w:t>
      </w:r>
    </w:p>
    <w:p w:rsidR="00A92047" w:rsidRDefault="00A92047" w:rsidP="00A92047">
      <w:pPr>
        <w:tabs>
          <w:tab w:val="left" w:pos="1407"/>
        </w:tabs>
        <w:ind w:left="5103"/>
        <w:jc w:val="center"/>
        <w:rPr>
          <w:rFonts w:ascii="PT Astra Serif" w:hAnsi="PT Astra Serif"/>
          <w:sz w:val="28"/>
          <w:szCs w:val="28"/>
        </w:rPr>
      </w:pPr>
    </w:p>
    <w:p w:rsidR="00A92047" w:rsidRDefault="00A92047" w:rsidP="00A92047">
      <w:pPr>
        <w:tabs>
          <w:tab w:val="left" w:pos="1407"/>
        </w:tabs>
        <w:ind w:left="5103"/>
        <w:jc w:val="center"/>
        <w:rPr>
          <w:rFonts w:ascii="PT Astra Serif" w:hAnsi="PT Astra Serif"/>
          <w:sz w:val="28"/>
          <w:szCs w:val="28"/>
        </w:rPr>
      </w:pPr>
    </w:p>
    <w:p w:rsidR="00A92047" w:rsidRDefault="00A92047" w:rsidP="00A92047">
      <w:pPr>
        <w:tabs>
          <w:tab w:val="left" w:pos="0"/>
        </w:tabs>
        <w:jc w:val="center"/>
        <w:rPr>
          <w:rFonts w:ascii="PT Astra Serif" w:hAnsi="PT Astra Serif" w:cs="PT Astra Serif"/>
          <w:b/>
          <w:sz w:val="28"/>
          <w:szCs w:val="28"/>
        </w:rPr>
      </w:pPr>
      <w:r>
        <w:rPr>
          <w:rFonts w:ascii="PT Astra Serif" w:hAnsi="PT Astra Serif" w:cs="PT Astra Serif"/>
          <w:b/>
          <w:sz w:val="28"/>
          <w:szCs w:val="28"/>
        </w:rPr>
        <w:t>КОДЕКС</w:t>
      </w:r>
    </w:p>
    <w:p w:rsidR="00A92047" w:rsidRDefault="00A92047" w:rsidP="00A92047">
      <w:pPr>
        <w:jc w:val="center"/>
        <w:rPr>
          <w:rFonts w:ascii="PT Astra Serif" w:hAnsi="PT Astra Serif"/>
          <w:b/>
          <w:sz w:val="28"/>
          <w:szCs w:val="28"/>
        </w:rPr>
      </w:pPr>
      <w:r>
        <w:rPr>
          <w:rFonts w:ascii="PT Astra Serif" w:hAnsi="PT Astra Serif" w:cs="PT Astra Serif"/>
          <w:b/>
          <w:sz w:val="28"/>
          <w:szCs w:val="28"/>
        </w:rPr>
        <w:t xml:space="preserve">профессиональной </w:t>
      </w:r>
      <w:r>
        <w:rPr>
          <w:rFonts w:ascii="PT Astra Serif" w:hAnsi="PT Astra Serif"/>
          <w:b/>
          <w:sz w:val="28"/>
          <w:szCs w:val="28"/>
        </w:rPr>
        <w:t xml:space="preserve">этики работников администрации </w:t>
      </w:r>
    </w:p>
    <w:p w:rsidR="00A92047" w:rsidRPr="00342979" w:rsidRDefault="00A92047" w:rsidP="00A92047">
      <w:pPr>
        <w:jc w:val="center"/>
        <w:rPr>
          <w:rFonts w:ascii="PT Astra Serif" w:hAnsi="PT Astra Serif"/>
          <w:b/>
          <w:sz w:val="28"/>
          <w:szCs w:val="28"/>
        </w:rPr>
      </w:pPr>
      <w:r>
        <w:rPr>
          <w:rFonts w:ascii="PT Astra Serif" w:hAnsi="PT Astra Serif"/>
          <w:b/>
          <w:sz w:val="28"/>
          <w:szCs w:val="28"/>
        </w:rPr>
        <w:t xml:space="preserve">муниципального образования </w:t>
      </w:r>
      <w:r w:rsidR="00342979" w:rsidRPr="00342979">
        <w:rPr>
          <w:rFonts w:ascii="PT Astra Serif" w:hAnsi="PT Astra Serif"/>
          <w:b/>
          <w:sz w:val="28"/>
          <w:szCs w:val="28"/>
        </w:rPr>
        <w:t xml:space="preserve">«Бекетовское сельское поселение» Вешкаймского района Ульяновской области </w:t>
      </w:r>
    </w:p>
    <w:p w:rsidR="00A92047" w:rsidRDefault="00A92047" w:rsidP="00A92047">
      <w:pPr>
        <w:tabs>
          <w:tab w:val="left" w:pos="0"/>
        </w:tabs>
        <w:jc w:val="center"/>
        <w:rPr>
          <w:rFonts w:ascii="PT Astra Serif" w:hAnsi="PT Astra Serif"/>
          <w:b/>
          <w:sz w:val="28"/>
          <w:szCs w:val="28"/>
        </w:rPr>
      </w:pPr>
    </w:p>
    <w:p w:rsidR="00A92047" w:rsidRDefault="00A92047" w:rsidP="00A92047">
      <w:pPr>
        <w:tabs>
          <w:tab w:val="left" w:pos="0"/>
        </w:tabs>
        <w:jc w:val="center"/>
        <w:rPr>
          <w:rFonts w:ascii="PT Astra Serif" w:hAnsi="PT Astra Serif"/>
          <w:b/>
          <w:bCs/>
          <w:sz w:val="28"/>
          <w:szCs w:val="28"/>
        </w:rPr>
      </w:pPr>
    </w:p>
    <w:p w:rsidR="00A92047" w:rsidRDefault="00A92047" w:rsidP="00A92047">
      <w:pPr>
        <w:tabs>
          <w:tab w:val="left" w:pos="0"/>
        </w:tabs>
        <w:jc w:val="center"/>
        <w:rPr>
          <w:rFonts w:ascii="PT Astra Serif" w:hAnsi="PT Astra Serif"/>
          <w:sz w:val="28"/>
          <w:szCs w:val="28"/>
        </w:rPr>
      </w:pPr>
      <w:r>
        <w:rPr>
          <w:rFonts w:ascii="PT Astra Serif" w:hAnsi="PT Astra Serif"/>
          <w:sz w:val="28"/>
          <w:szCs w:val="28"/>
        </w:rPr>
        <w:t>1. Общие положения</w:t>
      </w:r>
    </w:p>
    <w:p w:rsidR="00A92047" w:rsidRDefault="00A92047" w:rsidP="00A92047">
      <w:pPr>
        <w:tabs>
          <w:tab w:val="left" w:pos="0"/>
        </w:tabs>
        <w:jc w:val="center"/>
        <w:rPr>
          <w:rFonts w:ascii="PT Astra Serif" w:hAnsi="PT Astra Serif"/>
          <w:sz w:val="28"/>
          <w:szCs w:val="28"/>
        </w:rPr>
      </w:pPr>
    </w:p>
    <w:p w:rsidR="00A92047" w:rsidRDefault="00A92047" w:rsidP="00A92047">
      <w:pPr>
        <w:jc w:val="both"/>
        <w:rPr>
          <w:rFonts w:ascii="PT Astra Serif" w:hAnsi="PT Astra Serif"/>
          <w:sz w:val="28"/>
          <w:szCs w:val="28"/>
        </w:rPr>
      </w:pPr>
      <w:r>
        <w:rPr>
          <w:rFonts w:ascii="PT Astra Serif" w:hAnsi="PT Astra Serif"/>
          <w:sz w:val="28"/>
          <w:szCs w:val="28"/>
        </w:rPr>
        <w:tab/>
        <w:t xml:space="preserve">1.1. Кодекс профессиональной этики работников администрации муниципального образования </w:t>
      </w:r>
      <w:r w:rsidR="00342979">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(далее – администрация) представляет собой свод ценностей и миссии администрации, принципов и правил профессиональной этики работников администрации, которыми они должны руководствоваться при исполнении должностных (служебных) обязанностей и во внеслужебной деятельности.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Настоящий Кодекс направлен на повышение имиджа администрации, добросовестное и эффективное исполнение должностных (служебных) обязанностей работниками администрации, формирование у них устойчивого антикоррупционного поведения.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1.2. Под работниками администрации для целей настоящего Кодекса понимаются лица, замещающие должности муниципальной службы и должности, не являющиеся должностями муниципальной службы (далее – работники) администрации муниципального образования </w:t>
      </w:r>
      <w:r w:rsidR="00342979">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1.3. Реализация настоящего Кодекса основана на добровольном принятии и осознанном соблюдении его положений работниками.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1.4. Настоящий Кодекс разработан в соответствии с Конституцией Российской Федерации, Федеральным законом от 25.12.2008 № 273-ФЗ «О противодействии коррупции», </w:t>
      </w:r>
      <w:r w:rsidRPr="001757C3">
        <w:rPr>
          <w:rFonts w:ascii="PT Astra Serif" w:hAnsi="PT Astra Serif"/>
          <w:sz w:val="28"/>
          <w:szCs w:val="28"/>
        </w:rPr>
        <w:t>Федеральным законом от 02.03.2007 № 25-ФЗ «О муниципальной службе в Российской Федерации»</w:t>
      </w:r>
      <w:r>
        <w:rPr>
          <w:rFonts w:ascii="PT Astra Serif" w:hAnsi="PT Astra Serif"/>
          <w:sz w:val="28"/>
          <w:szCs w:val="28"/>
        </w:rPr>
        <w:t xml:space="preserve">, </w:t>
      </w:r>
      <w:r w:rsidRPr="002578FC">
        <w:rPr>
          <w:rFonts w:ascii="PT Astra Serif" w:hAnsi="PT Astra Serif"/>
          <w:sz w:val="28"/>
          <w:szCs w:val="28"/>
        </w:rPr>
        <w:t xml:space="preserve">Законом Ульяновской области </w:t>
      </w:r>
      <w:r>
        <w:rPr>
          <w:rFonts w:ascii="PT Astra Serif" w:hAnsi="PT Astra Serif"/>
          <w:sz w:val="28"/>
          <w:szCs w:val="28"/>
        </w:rPr>
        <w:t xml:space="preserve">от 07.11.2007 № 163-ЗО </w:t>
      </w:r>
      <w:r w:rsidRPr="002578FC">
        <w:rPr>
          <w:rFonts w:ascii="PT Astra Serif" w:hAnsi="PT Astra Serif"/>
          <w:sz w:val="28"/>
          <w:szCs w:val="28"/>
        </w:rPr>
        <w:t>«О муниципальной службе в Ульяновской области</w:t>
      </w:r>
      <w:r>
        <w:rPr>
          <w:rFonts w:ascii="PT Astra Serif" w:hAnsi="PT Astra Serif"/>
          <w:sz w:val="28"/>
          <w:szCs w:val="28"/>
        </w:rPr>
        <w:t xml:space="preserve">, а также с учётом общечеловеческих нравственно-этических принципов.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1.5. Гражданин Российской Федерации (далее – гражданин), поступающий на муниципальную службу (работу) в администрацию муниципального образования </w:t>
      </w:r>
      <w:r w:rsidR="00342979">
        <w:rPr>
          <w:rFonts w:ascii="PT Astra Serif" w:hAnsi="PT Astra Serif"/>
          <w:sz w:val="28"/>
          <w:szCs w:val="28"/>
        </w:rPr>
        <w:t xml:space="preserve">«Бекетовское сельское поселение» </w:t>
      </w:r>
      <w:r w:rsidR="00342979">
        <w:rPr>
          <w:rFonts w:ascii="PT Astra Serif" w:hAnsi="PT Astra Serif"/>
          <w:sz w:val="28"/>
          <w:szCs w:val="28"/>
        </w:rPr>
        <w:lastRenderedPageBreak/>
        <w:t xml:space="preserve">Вешкаймского района Ульяновской области </w:t>
      </w:r>
      <w:r>
        <w:rPr>
          <w:rFonts w:ascii="PT Astra Serif" w:hAnsi="PT Astra Serif"/>
          <w:sz w:val="28"/>
          <w:szCs w:val="28"/>
        </w:rPr>
        <w:t>обязан ознакомиться с положениями Кодекса и соблюдать их в процессе своей профессиональной служебной (трудовой) деятельности.</w:t>
      </w:r>
    </w:p>
    <w:p w:rsidR="00A92047" w:rsidRDefault="00A92047" w:rsidP="00A92047">
      <w:pPr>
        <w:ind w:firstLine="709"/>
        <w:jc w:val="both"/>
        <w:rPr>
          <w:rFonts w:ascii="PT Astra Serif" w:hAnsi="PT Astra Serif"/>
          <w:sz w:val="28"/>
          <w:szCs w:val="28"/>
        </w:rPr>
      </w:pPr>
    </w:p>
    <w:p w:rsidR="00A92047" w:rsidRDefault="00A92047" w:rsidP="00A92047">
      <w:pPr>
        <w:tabs>
          <w:tab w:val="left" w:pos="0"/>
        </w:tabs>
        <w:jc w:val="both"/>
        <w:rPr>
          <w:rFonts w:ascii="PT Astra Serif" w:hAnsi="PT Astra Serif" w:cs="PT Astra Serif"/>
          <w:sz w:val="28"/>
          <w:szCs w:val="28"/>
        </w:rPr>
      </w:pPr>
    </w:p>
    <w:p w:rsidR="00A92047" w:rsidRDefault="00A92047" w:rsidP="00A92047">
      <w:pPr>
        <w:jc w:val="center"/>
        <w:rPr>
          <w:rFonts w:ascii="PT Astra Serif" w:hAnsi="PT Astra Serif"/>
          <w:sz w:val="28"/>
          <w:szCs w:val="28"/>
        </w:rPr>
      </w:pPr>
      <w:r>
        <w:rPr>
          <w:rFonts w:ascii="PT Astra Serif" w:hAnsi="PT Astra Serif"/>
          <w:sz w:val="28"/>
          <w:szCs w:val="28"/>
        </w:rPr>
        <w:t xml:space="preserve">2. Единая модель ценностей и миссии </w:t>
      </w:r>
      <w:bookmarkStart w:id="1" w:name="_Hlk125452835"/>
      <w:bookmarkStart w:id="2" w:name="_Hlk125456067"/>
      <w:r>
        <w:rPr>
          <w:rFonts w:ascii="PT Astra Serif" w:hAnsi="PT Astra Serif"/>
          <w:sz w:val="28"/>
          <w:szCs w:val="28"/>
        </w:rPr>
        <w:t xml:space="preserve">администрации </w:t>
      </w:r>
      <w:bookmarkEnd w:id="1"/>
    </w:p>
    <w:p w:rsidR="00A92047" w:rsidRDefault="00A92047" w:rsidP="00A92047">
      <w:pPr>
        <w:jc w:val="center"/>
        <w:rPr>
          <w:rFonts w:ascii="PT Astra Serif" w:hAnsi="PT Astra Serif"/>
          <w:sz w:val="28"/>
          <w:szCs w:val="28"/>
        </w:rPr>
      </w:pPr>
      <w:r>
        <w:rPr>
          <w:rFonts w:ascii="PT Astra Serif" w:hAnsi="PT Astra Serif"/>
          <w:sz w:val="28"/>
          <w:szCs w:val="28"/>
        </w:rPr>
        <w:t>муниципального образования</w:t>
      </w:r>
      <w:r w:rsidR="00342979">
        <w:rPr>
          <w:rFonts w:ascii="PT Astra Serif" w:hAnsi="PT Astra Serif"/>
          <w:sz w:val="28"/>
          <w:szCs w:val="28"/>
        </w:rPr>
        <w:t>«Бекетовское сельское поселение» Вешкаймского района Ульяновской области</w:t>
      </w:r>
      <w:r>
        <w:rPr>
          <w:rFonts w:ascii="PT Astra Serif" w:hAnsi="PT Astra Serif"/>
          <w:sz w:val="28"/>
          <w:szCs w:val="28"/>
        </w:rPr>
        <w:t xml:space="preserve"> </w:t>
      </w:r>
    </w:p>
    <w:bookmarkEnd w:id="2"/>
    <w:p w:rsidR="00A92047" w:rsidRDefault="00A92047" w:rsidP="00A92047">
      <w:pPr>
        <w:jc w:val="center"/>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Работникам администрации при осуществлении своей профессиональной служебной (трудовой) деятельности необходимо руководствоваться идеями и убеждениями, отражёнными в Единой модели ценностей и миссии администрации, профессиональных и личностных качеств (компетенции), которыми необходимо руководствоваться работникам при исполнении своих должностных обязанностей, согласно приложению № 1 к Кодексу.</w:t>
      </w:r>
    </w:p>
    <w:p w:rsidR="00A92047" w:rsidRDefault="00A92047" w:rsidP="00A92047">
      <w:pPr>
        <w:jc w:val="center"/>
        <w:rPr>
          <w:rFonts w:ascii="PT Astra Serif" w:hAnsi="PT Astra Serif"/>
          <w:sz w:val="28"/>
          <w:szCs w:val="28"/>
        </w:rPr>
      </w:pPr>
    </w:p>
    <w:p w:rsidR="00A92047" w:rsidRDefault="00A92047" w:rsidP="00A92047">
      <w:pPr>
        <w:jc w:val="center"/>
        <w:rPr>
          <w:rFonts w:ascii="PT Astra Serif" w:hAnsi="PT Astra Serif"/>
          <w:sz w:val="28"/>
          <w:szCs w:val="28"/>
        </w:rPr>
      </w:pPr>
      <w:r>
        <w:rPr>
          <w:rFonts w:ascii="PT Astra Serif" w:hAnsi="PT Astra Serif"/>
          <w:sz w:val="28"/>
          <w:szCs w:val="28"/>
        </w:rPr>
        <w:t xml:space="preserve">3. Принципы профессионального взаимодействия </w:t>
      </w:r>
    </w:p>
    <w:p w:rsidR="00A92047" w:rsidRDefault="00A92047" w:rsidP="00A92047">
      <w:pPr>
        <w:jc w:val="center"/>
        <w:rPr>
          <w:rFonts w:ascii="PT Astra Serif" w:hAnsi="PT Astra Serif"/>
          <w:sz w:val="28"/>
          <w:szCs w:val="28"/>
        </w:rPr>
      </w:pPr>
      <w:r>
        <w:rPr>
          <w:rFonts w:ascii="PT Astra Serif" w:hAnsi="PT Astra Serif"/>
          <w:sz w:val="28"/>
          <w:szCs w:val="28"/>
        </w:rPr>
        <w:t xml:space="preserve">работников администрации муниципального образования </w:t>
      </w:r>
    </w:p>
    <w:p w:rsidR="00342979" w:rsidRDefault="00342979" w:rsidP="00342979">
      <w:pPr>
        <w:jc w:val="center"/>
        <w:rPr>
          <w:rFonts w:ascii="PT Astra Serif" w:hAnsi="PT Astra Serif"/>
          <w:sz w:val="28"/>
          <w:szCs w:val="28"/>
        </w:rPr>
      </w:pPr>
      <w:r>
        <w:rPr>
          <w:rFonts w:ascii="PT Astra Serif" w:hAnsi="PT Astra Serif"/>
          <w:sz w:val="28"/>
          <w:szCs w:val="28"/>
        </w:rPr>
        <w:t>«Бекетовское сельское поселение» Вешкаймского района</w:t>
      </w:r>
    </w:p>
    <w:p w:rsidR="00A92047" w:rsidRDefault="00342979" w:rsidP="00342979">
      <w:pPr>
        <w:jc w:val="center"/>
        <w:rPr>
          <w:rFonts w:ascii="PT Astra Serif" w:hAnsi="PT Astra Serif"/>
          <w:sz w:val="28"/>
          <w:szCs w:val="28"/>
        </w:rPr>
      </w:pPr>
      <w:r>
        <w:rPr>
          <w:rFonts w:ascii="PT Astra Serif" w:hAnsi="PT Astra Serif"/>
          <w:sz w:val="28"/>
          <w:szCs w:val="28"/>
        </w:rPr>
        <w:t>Ульяновской области</w:t>
      </w:r>
    </w:p>
    <w:p w:rsidR="00A92047" w:rsidRDefault="00A92047" w:rsidP="00A92047">
      <w:pPr>
        <w:ind w:firstLine="539"/>
        <w:jc w:val="both"/>
        <w:rPr>
          <w:rFonts w:ascii="PT Astra Serif" w:hAnsi="PT Astra Serif" w:cs="Arial"/>
          <w:sz w:val="28"/>
          <w:szCs w:val="28"/>
        </w:rPr>
      </w:pPr>
      <w:r>
        <w:rPr>
          <w:rFonts w:ascii="PT Astra Serif" w:hAnsi="PT Astra Serif"/>
          <w:sz w:val="28"/>
          <w:szCs w:val="28"/>
        </w:rPr>
        <w:t>3.1.</w:t>
      </w:r>
      <w:r>
        <w:rPr>
          <w:rFonts w:ascii="PT Astra Serif" w:hAnsi="PT Astra Serif" w:cs="Arial"/>
          <w:sz w:val="28"/>
          <w:szCs w:val="28"/>
        </w:rPr>
        <w:t xml:space="preserve"> Работникам </w:t>
      </w:r>
      <w:r>
        <w:rPr>
          <w:rFonts w:ascii="PT Astra Serif" w:hAnsi="PT Astra Serif"/>
          <w:sz w:val="28"/>
          <w:szCs w:val="28"/>
        </w:rPr>
        <w:t>администрации муниципального образования</w:t>
      </w:r>
      <w:r w:rsidR="00342979">
        <w:rPr>
          <w:rFonts w:ascii="PT Astra Serif" w:hAnsi="PT Astra Serif"/>
          <w:sz w:val="28"/>
          <w:szCs w:val="28"/>
        </w:rPr>
        <w:t>«Бекетовское сельское поселение» Вешкаймского района Ульяновской области</w:t>
      </w:r>
      <w:r>
        <w:rPr>
          <w:rFonts w:ascii="PT Astra Serif" w:hAnsi="PT Astra Serif"/>
          <w:sz w:val="28"/>
          <w:szCs w:val="28"/>
        </w:rPr>
        <w:t xml:space="preserve"> </w:t>
      </w:r>
      <w:r>
        <w:rPr>
          <w:rFonts w:ascii="PT Astra Serif" w:hAnsi="PT Astra Serif" w:cs="Arial"/>
          <w:sz w:val="28"/>
          <w:szCs w:val="28"/>
        </w:rPr>
        <w:t>при взаимодействии с гражданами, обществом и организациями рекомендуется соблюдать следующие стандарты взаимодействия:</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 с целью проявления уважения к собеседнику (гражданину, представителю организации) работнику необходимо уточнять: «Как я могу к Вам обращаться?»;</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 проявлять вежливость и доброжелательность;</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3) почтительно относиться к людям старшего возраста, пенсионерами инвалидам;</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 проявлять уважение к нравственным обычаям и традициям народов Российской Федерации;</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5) проявлять заинтересованность к вопросу гражданина, представителя организации и нести персональную ответственность за результат;</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6) не перебивать гражданина, представителя организации в процессе разговора;</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7) излагать свои мысли чётко и в убедительной форме, не допуская оскорблений или грубости в общении;</w:t>
      </w:r>
    </w:p>
    <w:p w:rsidR="00A92047" w:rsidRDefault="00A92047" w:rsidP="00A92047">
      <w:pPr>
        <w:ind w:firstLine="539"/>
        <w:jc w:val="both"/>
        <w:rPr>
          <w:rFonts w:ascii="PT Astra Serif" w:hAnsi="PT Astra Serif" w:cs="Arial"/>
          <w:sz w:val="28"/>
          <w:szCs w:val="28"/>
        </w:rPr>
      </w:pPr>
      <w:r>
        <w:rPr>
          <w:rFonts w:ascii="PT Astra Serif" w:hAnsi="PT Astra Serif" w:cs="Arial"/>
          <w:sz w:val="28"/>
          <w:szCs w:val="28"/>
        </w:rPr>
        <w:t xml:space="preserve">8) избегать конфликтных ситуаций, способных нанести ущерб репутации или авторитету </w:t>
      </w:r>
      <w:r>
        <w:rPr>
          <w:rFonts w:ascii="PT Astra Serif" w:hAnsi="PT Astra Serif"/>
          <w:sz w:val="28"/>
          <w:szCs w:val="28"/>
        </w:rPr>
        <w:t>администрации муниципального образования «Вешкаймский район»</w:t>
      </w:r>
      <w:r>
        <w:rPr>
          <w:rFonts w:ascii="PT Astra Serif" w:hAnsi="PT Astra Serif" w:cs="Arial"/>
          <w:sz w:val="28"/>
          <w:szCs w:val="28"/>
        </w:rPr>
        <w:t>;</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lastRenderedPageBreak/>
        <w:t>9) соблюдать установленные правила публичных выступлений и предоставления служебной информации.</w:t>
      </w:r>
    </w:p>
    <w:p w:rsidR="00A92047" w:rsidRDefault="00A92047" w:rsidP="00A92047">
      <w:pPr>
        <w:ind w:firstLine="539"/>
        <w:rPr>
          <w:rFonts w:ascii="PT Astra Serif" w:hAnsi="PT Astra Serif" w:cs="Arial"/>
          <w:sz w:val="28"/>
          <w:szCs w:val="28"/>
        </w:rPr>
      </w:pPr>
      <w:r>
        <w:rPr>
          <w:rFonts w:ascii="PT Astra Serif" w:hAnsi="PT Astra Serif" w:cs="Arial"/>
          <w:sz w:val="28"/>
          <w:szCs w:val="28"/>
        </w:rPr>
        <w:t xml:space="preserve">3.2. Работникам </w:t>
      </w:r>
      <w:r>
        <w:rPr>
          <w:rFonts w:ascii="PT Astra Serif" w:hAnsi="PT Astra Serif"/>
          <w:sz w:val="28"/>
          <w:szCs w:val="28"/>
        </w:rPr>
        <w:t xml:space="preserve">администрации муниципального образования </w:t>
      </w:r>
      <w:r w:rsidR="00342979">
        <w:rPr>
          <w:rFonts w:ascii="PT Astra Serif" w:hAnsi="PT Astra Serif"/>
          <w:sz w:val="28"/>
          <w:szCs w:val="28"/>
        </w:rPr>
        <w:t>«Бекетовское сельское поселение» Вешкаймского района Ульяновской области</w:t>
      </w:r>
      <w:r w:rsidR="00342979">
        <w:rPr>
          <w:rFonts w:ascii="PT Astra Serif" w:hAnsi="PT Astra Serif" w:cs="Arial"/>
          <w:sz w:val="28"/>
          <w:szCs w:val="28"/>
        </w:rPr>
        <w:t xml:space="preserve"> </w:t>
      </w:r>
      <w:r>
        <w:rPr>
          <w:rFonts w:ascii="PT Astra Serif" w:hAnsi="PT Astra Serif" w:cs="Arial"/>
          <w:sz w:val="28"/>
          <w:szCs w:val="28"/>
        </w:rPr>
        <w:t>при взаимодействии друг с другом необходимо:</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 проявлять уважение, исключая обращения на «ты» без взаимного согласия;</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 соблюдать субординацию;</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3) самостоятельно осуществлять свои должностные обязанности, исключая перекладывание своей работы на коллег;</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 проявлять сдержанность и стрессоустойчивость;</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5) не допускать обсуждения личных и профессиональных качеств работников в коллективе;</w:t>
      </w:r>
    </w:p>
    <w:p w:rsidR="00A92047" w:rsidRDefault="00A92047" w:rsidP="00A92047">
      <w:pPr>
        <w:ind w:firstLine="539"/>
        <w:jc w:val="both"/>
        <w:rPr>
          <w:rFonts w:ascii="PT Astra Serif" w:hAnsi="PT Astra Serif"/>
          <w:sz w:val="28"/>
          <w:szCs w:val="28"/>
        </w:rPr>
      </w:pPr>
      <w:r>
        <w:rPr>
          <w:rFonts w:ascii="PT Astra Serif" w:hAnsi="PT Astra Serif" w:cs="Arial"/>
          <w:sz w:val="28"/>
          <w:szCs w:val="28"/>
        </w:rPr>
        <w:t xml:space="preserve">6) не допускать публичные высказывания, суждения и оценки, в том числе в средствах массовой информации, в отношении деятельности </w:t>
      </w:r>
      <w:r>
        <w:rPr>
          <w:rFonts w:ascii="PT Astra Serif" w:hAnsi="PT Astra Serif"/>
          <w:sz w:val="28"/>
          <w:szCs w:val="28"/>
        </w:rPr>
        <w:t xml:space="preserve">администрации </w:t>
      </w:r>
    </w:p>
    <w:p w:rsidR="00A92047" w:rsidRDefault="00A92047" w:rsidP="00A92047">
      <w:pPr>
        <w:jc w:val="both"/>
        <w:rPr>
          <w:rFonts w:ascii="PT Astra Serif" w:hAnsi="PT Astra Serif" w:cs="Arial"/>
          <w:sz w:val="28"/>
          <w:szCs w:val="28"/>
        </w:rPr>
      </w:pPr>
      <w:r>
        <w:rPr>
          <w:rFonts w:ascii="PT Astra Serif" w:hAnsi="PT Astra Serif"/>
          <w:sz w:val="28"/>
          <w:szCs w:val="28"/>
        </w:rPr>
        <w:t>муниципального образования «Вешкаймский район»</w:t>
      </w:r>
      <w:r>
        <w:rPr>
          <w:rFonts w:ascii="PT Astra Serif" w:hAnsi="PT Astra Serif" w:cs="Arial"/>
          <w:sz w:val="28"/>
          <w:szCs w:val="28"/>
        </w:rPr>
        <w:t>;</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7) оказывать содействие в формировании взаимопонимания, взаимопомощи и доброжелательности в коллективе.</w:t>
      </w:r>
    </w:p>
    <w:p w:rsidR="00A92047" w:rsidRDefault="00A92047" w:rsidP="00A92047">
      <w:pPr>
        <w:ind w:firstLine="539"/>
        <w:jc w:val="both"/>
        <w:rPr>
          <w:rFonts w:ascii="PT Astra Serif" w:hAnsi="PT Astra Serif" w:cs="Arial"/>
          <w:sz w:val="28"/>
          <w:szCs w:val="28"/>
        </w:rPr>
      </w:pPr>
      <w:r>
        <w:rPr>
          <w:rFonts w:ascii="PT Astra Serif" w:hAnsi="PT Astra Serif" w:cs="Arial"/>
          <w:sz w:val="28"/>
          <w:szCs w:val="28"/>
        </w:rPr>
        <w:t xml:space="preserve">3.3. </w:t>
      </w:r>
      <w:r>
        <w:rPr>
          <w:rFonts w:ascii="PT Astra Serif" w:hAnsi="PT Astra Serif"/>
          <w:sz w:val="28"/>
          <w:szCs w:val="28"/>
        </w:rPr>
        <w:t xml:space="preserve">Администрация муниципального образования </w:t>
      </w:r>
      <w:r w:rsidR="00342979">
        <w:rPr>
          <w:rFonts w:ascii="PT Astra Serif" w:hAnsi="PT Astra Serif"/>
          <w:sz w:val="28"/>
          <w:szCs w:val="28"/>
        </w:rPr>
        <w:t>«Бекетовское сельское поселение» Вешкаймского района Ульяновской области</w:t>
      </w:r>
      <w:r>
        <w:rPr>
          <w:rFonts w:ascii="PT Astra Serif" w:hAnsi="PT Astra Serif"/>
          <w:sz w:val="28"/>
          <w:szCs w:val="28"/>
        </w:rPr>
        <w:t>»</w:t>
      </w:r>
      <w:r>
        <w:rPr>
          <w:rFonts w:ascii="PT Astra Serif" w:hAnsi="PT Astra Serif" w:cs="Arial"/>
          <w:sz w:val="28"/>
          <w:szCs w:val="28"/>
        </w:rPr>
        <w:t xml:space="preserve"> при взаимодействии с работниками:</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 строят свои отношения с работниками на принципах долгосрочного сотрудничества, взаимоуважения, взаимопонимания и стабильности;</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 поощряют профессиональное и личностное развитие работников, создают для этого условия, позволяющие работникам реализовать свои способности, иметь перспективу должностного роста в порядке, предусмотренном законодательством;</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 xml:space="preserve">3) одобряют активное участие работников, направленное на любое улучшение операций и процессов, протекающих в </w:t>
      </w:r>
      <w:bookmarkStart w:id="3" w:name="_Hlk125458330"/>
      <w:r>
        <w:rPr>
          <w:rFonts w:ascii="PT Astra Serif" w:hAnsi="PT Astra Serif" w:cs="Arial"/>
          <w:sz w:val="28"/>
          <w:szCs w:val="28"/>
        </w:rPr>
        <w:t xml:space="preserve">администрации МО </w:t>
      </w:r>
      <w:bookmarkEnd w:id="3"/>
      <w:r w:rsidR="00342979">
        <w:rPr>
          <w:rFonts w:ascii="PT Astra Serif" w:hAnsi="PT Astra Serif"/>
          <w:sz w:val="28"/>
          <w:szCs w:val="28"/>
        </w:rPr>
        <w:t>«Бекетовское сельское поселение» Вешкаймского района Ульяновской области</w:t>
      </w:r>
      <w:r w:rsidR="00342979">
        <w:rPr>
          <w:rFonts w:ascii="PT Astra Serif" w:hAnsi="PT Astra Serif" w:cs="Arial"/>
          <w:sz w:val="28"/>
          <w:szCs w:val="28"/>
        </w:rPr>
        <w:t xml:space="preserve"> </w:t>
      </w:r>
      <w:r>
        <w:rPr>
          <w:rFonts w:ascii="PT Astra Serif" w:hAnsi="PT Astra Serif" w:cs="Arial"/>
          <w:sz w:val="28"/>
          <w:szCs w:val="28"/>
        </w:rPr>
        <w:t>для повышения эффективности их деятельности;</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 принимают меры по охране здоровья работников посредством пропаганды здорового образа жизни, вовлечения в занятия спортом.</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 xml:space="preserve">3.4. В целях положительного восприятия обществом деятельности работников администрации МО </w:t>
      </w:r>
      <w:r w:rsidR="00342979">
        <w:rPr>
          <w:rFonts w:ascii="PT Astra Serif" w:hAnsi="PT Astra Serif"/>
          <w:sz w:val="28"/>
          <w:szCs w:val="28"/>
        </w:rPr>
        <w:t>«Бекетовское сельское поселение» Вешкаймского района Ульяновской области</w:t>
      </w:r>
      <w:r w:rsidR="00342979">
        <w:rPr>
          <w:rFonts w:ascii="PT Astra Serif" w:hAnsi="PT Astra Serif" w:cs="Arial"/>
          <w:sz w:val="28"/>
          <w:szCs w:val="28"/>
        </w:rPr>
        <w:t xml:space="preserve"> </w:t>
      </w:r>
      <w:r>
        <w:rPr>
          <w:rFonts w:ascii="PT Astra Serif" w:hAnsi="PT Astra Serif" w:cs="Arial"/>
          <w:sz w:val="28"/>
          <w:szCs w:val="28"/>
        </w:rPr>
        <w:t>и формировании личной репутации работникам при осуществлении профессиональной (служебной) деятельности необходимо руководствоваться правилами поведения во внеслужебное (рабочее) время, в онлайн сервисах в информационно–телекоммуникационной сети «Интернет», в том числе в социальных сетях, являющимися приложением № 2 к настоящему Кодексу.</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 xml:space="preserve">3.5. В администрации МО </w:t>
      </w:r>
      <w:r w:rsidR="00342979">
        <w:rPr>
          <w:rFonts w:ascii="PT Astra Serif" w:hAnsi="PT Astra Serif"/>
          <w:sz w:val="28"/>
          <w:szCs w:val="28"/>
        </w:rPr>
        <w:t>«Бекетовское сельское поселение» Вешкаймского района Ульяновской области</w:t>
      </w:r>
      <w:r>
        <w:rPr>
          <w:rFonts w:ascii="PT Astra Serif" w:hAnsi="PT Astra Serif" w:cs="Arial"/>
          <w:sz w:val="28"/>
          <w:szCs w:val="28"/>
        </w:rPr>
        <w:t xml:space="preserve">» исключены любые формы </w:t>
      </w:r>
      <w:r>
        <w:rPr>
          <w:rFonts w:ascii="PT Astra Serif" w:hAnsi="PT Astra Serif" w:cs="Arial"/>
          <w:sz w:val="28"/>
          <w:szCs w:val="28"/>
        </w:rPr>
        <w:lastRenderedPageBreak/>
        <w:t>проявления дискриминации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 xml:space="preserve">3.6. Работникам администрации МО </w:t>
      </w:r>
      <w:r w:rsidR="00D16215">
        <w:rPr>
          <w:rFonts w:ascii="PT Astra Serif" w:hAnsi="PT Astra Serif"/>
          <w:sz w:val="28"/>
          <w:szCs w:val="28"/>
        </w:rPr>
        <w:t>«Бекетовское сельское поселение» Вешкаймского района Ульяновской области</w:t>
      </w:r>
      <w:r w:rsidR="00D16215">
        <w:rPr>
          <w:rFonts w:ascii="PT Astra Serif" w:hAnsi="PT Astra Serif" w:cs="Arial"/>
          <w:sz w:val="28"/>
          <w:szCs w:val="28"/>
        </w:rPr>
        <w:t xml:space="preserve"> </w:t>
      </w:r>
      <w:r>
        <w:rPr>
          <w:rFonts w:ascii="PT Astra Serif" w:hAnsi="PT Astra Serif" w:cs="Arial"/>
          <w:sz w:val="28"/>
          <w:szCs w:val="28"/>
        </w:rPr>
        <w:t xml:space="preserve">при осуществлении взаимодействия посредством телефонной связи с гражданами, организациями и другими работниками администрации МО </w:t>
      </w:r>
      <w:r w:rsidR="00D16215">
        <w:rPr>
          <w:rFonts w:ascii="PT Astra Serif" w:hAnsi="PT Astra Serif"/>
          <w:sz w:val="28"/>
          <w:szCs w:val="28"/>
        </w:rPr>
        <w:t>«Бекетовское сельское поселение» Вешкаймского района Ульяновской области</w:t>
      </w:r>
      <w:r w:rsidR="00D16215">
        <w:rPr>
          <w:rFonts w:ascii="PT Astra Serif" w:hAnsi="PT Astra Serif" w:cs="Arial"/>
          <w:sz w:val="28"/>
          <w:szCs w:val="28"/>
        </w:rPr>
        <w:t xml:space="preserve"> </w:t>
      </w:r>
      <w:r>
        <w:rPr>
          <w:rFonts w:ascii="PT Astra Serif" w:hAnsi="PT Astra Serif" w:cs="Arial"/>
          <w:sz w:val="28"/>
          <w:szCs w:val="28"/>
        </w:rPr>
        <w:t>необходимо придерживаться единой этики ведения телефонных разговоров, изложенной в стандарте ведения телефонных разговоров, являющемся приложением № 3 к настоящему Кодексу.</w:t>
      </w:r>
    </w:p>
    <w:p w:rsidR="00A92047" w:rsidRDefault="00A92047" w:rsidP="00A92047">
      <w:pPr>
        <w:autoSpaceDE w:val="0"/>
        <w:autoSpaceDN w:val="0"/>
        <w:adjustRightInd w:val="0"/>
        <w:ind w:firstLine="539"/>
        <w:jc w:val="both"/>
        <w:rPr>
          <w:rFonts w:ascii="PT Astra Serif" w:hAnsi="PT Astra Serif" w:cs="Arial"/>
          <w:sz w:val="28"/>
          <w:szCs w:val="28"/>
        </w:rPr>
      </w:pPr>
    </w:p>
    <w:p w:rsidR="00A92047" w:rsidRDefault="00A92047" w:rsidP="00A92047">
      <w:pPr>
        <w:jc w:val="center"/>
        <w:rPr>
          <w:rFonts w:ascii="PT Astra Serif" w:hAnsi="PT Astra Serif" w:cs="Arial"/>
          <w:sz w:val="28"/>
          <w:szCs w:val="28"/>
        </w:rPr>
      </w:pPr>
    </w:p>
    <w:p w:rsidR="00A92047" w:rsidRDefault="00A92047" w:rsidP="00A92047">
      <w:pPr>
        <w:jc w:val="center"/>
        <w:rPr>
          <w:rFonts w:ascii="PT Astra Serif" w:hAnsi="PT Astra Serif" w:cs="Arial"/>
          <w:sz w:val="28"/>
          <w:szCs w:val="28"/>
        </w:rPr>
      </w:pPr>
      <w:r>
        <w:rPr>
          <w:rFonts w:ascii="PT Astra Serif" w:hAnsi="PT Astra Serif" w:cs="Arial"/>
          <w:sz w:val="28"/>
          <w:szCs w:val="28"/>
        </w:rPr>
        <w:t xml:space="preserve">4. Основные принципы профессиональной этики </w:t>
      </w:r>
    </w:p>
    <w:p w:rsidR="00A92047" w:rsidRDefault="00A92047" w:rsidP="00A92047">
      <w:pPr>
        <w:jc w:val="center"/>
        <w:rPr>
          <w:rFonts w:ascii="PT Astra Serif" w:hAnsi="PT Astra Serif" w:cs="Arial"/>
          <w:sz w:val="28"/>
          <w:szCs w:val="28"/>
        </w:rPr>
      </w:pPr>
      <w:r>
        <w:rPr>
          <w:rFonts w:ascii="PT Astra Serif" w:hAnsi="PT Astra Serif" w:cs="Arial"/>
          <w:sz w:val="28"/>
          <w:szCs w:val="28"/>
        </w:rPr>
        <w:t xml:space="preserve">работников администрации МО </w:t>
      </w:r>
      <w:r w:rsidR="00D16215">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jc w:val="center"/>
        <w:rPr>
          <w:rFonts w:ascii="PT Astra Serif" w:hAnsi="PT Astra Serif" w:cs="Arial"/>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Основными принципами профессиональной этики, которыми должны руководствоваться работники </w:t>
      </w:r>
      <w:r>
        <w:rPr>
          <w:rFonts w:ascii="PT Astra Serif" w:hAnsi="PT Astra Serif" w:cs="Arial"/>
          <w:sz w:val="28"/>
          <w:szCs w:val="28"/>
        </w:rPr>
        <w:t xml:space="preserve">администрации МО </w:t>
      </w:r>
      <w:r w:rsidR="00D16215">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 xml:space="preserve">являются: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 законность – неукоснительное соблюдение при исполнении должностных обязанностей требований законодательства Российской Федерации и законодательства Ульяновской области;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2) профессионализм – глубокое овладение профессией, своевременное и качественное выполнение поставленных задач, постоянное совершенствование профессиональных знаний и умений;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3) честность – избегание лжи, утаивания или двусмысленности информации при исполнении должностных обязанностей;</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4) служение государству и общественным интересам – понимание того, что признание, соблюдение и защита прав и свобод человека и гражданина определяют основной смысл и содержание деятельности органов муниципальной власти и работников;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 уважение личности – уважение чести и достоинства человека, его деловой репутации;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6) неподкупность – противостояние проявлению коррупции во всех её видах, а также обязательность принятия мер по недопущению возникновения коррупционно опасной ситуации;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7) преемственность – уважение к труду и опыту старших поколений, эффективное использование института наставничества;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8) взаимное уважение – командный дух в работе, доверие, доброжелательность и сотрудничество в процессе решения поставленных задач; </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 xml:space="preserve">9) инициативность – активность и самостоятельность работников в оптимизации исполнения должностных обязанностей;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10) открытость к диалогу – открытый и честный обмен информацией, готовность совместно выработать оптимальное решение;</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11) лояльность – верность, приверженность законодательству Российской Федерации, Ульяновской области, нормативным правовым актам муниципальных органов, в которых осуществляют свою профессиональную служебную (трудовую) деятельность, и принятым правилам и нормам поведения в них;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12) патриотизм – любовь к Родине, преданность своему Отечеству и своему народу, стремление своими действиями служить ему, укреплять, развивать и защищать Отечество.</w:t>
      </w:r>
    </w:p>
    <w:p w:rsidR="00A92047" w:rsidRDefault="00A92047" w:rsidP="00A92047">
      <w:pPr>
        <w:ind w:firstLine="709"/>
        <w:jc w:val="both"/>
        <w:rPr>
          <w:rFonts w:ascii="PT Astra Serif" w:hAnsi="PT Astra Serif"/>
          <w:sz w:val="28"/>
          <w:szCs w:val="28"/>
        </w:rPr>
      </w:pPr>
    </w:p>
    <w:p w:rsidR="00A92047" w:rsidRDefault="00A92047" w:rsidP="00A92047">
      <w:pPr>
        <w:ind w:firstLine="709"/>
        <w:jc w:val="both"/>
        <w:rPr>
          <w:rFonts w:ascii="PT Astra Serif" w:hAnsi="PT Astra Serif"/>
          <w:sz w:val="28"/>
          <w:szCs w:val="28"/>
        </w:rPr>
      </w:pPr>
    </w:p>
    <w:p w:rsidR="00A92047" w:rsidRDefault="00A92047" w:rsidP="00A92047">
      <w:pPr>
        <w:jc w:val="center"/>
        <w:rPr>
          <w:rFonts w:ascii="PT Astra Serif" w:hAnsi="PT Astra Serif"/>
          <w:sz w:val="28"/>
          <w:szCs w:val="28"/>
        </w:rPr>
      </w:pPr>
      <w:r>
        <w:rPr>
          <w:rFonts w:ascii="PT Astra Serif" w:hAnsi="PT Astra Serif"/>
          <w:sz w:val="28"/>
          <w:szCs w:val="28"/>
        </w:rPr>
        <w:t xml:space="preserve">5. Основные правила профессиональной этики </w:t>
      </w:r>
    </w:p>
    <w:p w:rsidR="00A92047" w:rsidRDefault="00A92047" w:rsidP="00A92047">
      <w:pPr>
        <w:jc w:val="center"/>
        <w:rPr>
          <w:rFonts w:ascii="PT Astra Serif" w:hAnsi="PT Astra Serif"/>
          <w:sz w:val="28"/>
          <w:szCs w:val="28"/>
        </w:rPr>
      </w:pPr>
      <w:r>
        <w:rPr>
          <w:rFonts w:ascii="PT Astra Serif" w:hAnsi="PT Astra Serif"/>
          <w:sz w:val="28"/>
          <w:szCs w:val="28"/>
        </w:rPr>
        <w:t xml:space="preserve">работников </w:t>
      </w:r>
      <w:r>
        <w:rPr>
          <w:rFonts w:ascii="PT Astra Serif" w:hAnsi="PT Astra Serif" w:cs="Arial"/>
          <w:sz w:val="28"/>
          <w:szCs w:val="28"/>
        </w:rPr>
        <w:t xml:space="preserve">администрации МО </w:t>
      </w:r>
      <w:r w:rsidR="00D16215">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5.1. В целях реализации основополагающих принципов профессиональной этики: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5.1.1. Всем работникам следует: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 исполнять должностные обязанности в пределах полномочий администрации МО </w:t>
      </w:r>
      <w:r w:rsidR="00D16215">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 xml:space="preserve">без политических предпочтений и ангажированности, добросовестно и на высоком профессиональном уровне в целях обеспечения эффективной работы </w:t>
      </w:r>
      <w:r>
        <w:rPr>
          <w:rFonts w:ascii="PT Astra Serif" w:hAnsi="PT Astra Serif" w:cs="Arial"/>
          <w:sz w:val="28"/>
          <w:szCs w:val="28"/>
        </w:rPr>
        <w:t xml:space="preserve">администрации МО </w:t>
      </w:r>
      <w:r w:rsidR="00D16215">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2) при исполнении должностных обязанностей, а также во внеслужебное (внерабочее) время руководствоваться нравственными нормами, основанными на постулатах гуманизма, социальной справедливости и правах человека и гражданина;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3) знать истинное положение дел на вверенном участке работы, воспринимать и решать проблемы людей как свои собственные;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4) придерживаться делового стиля поведения, основанного на самодисциплине и выражающегося в профессиональной компетентности, обязательности, аккуратности, точности, внимательности, умении ценить своё и чужое время;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 вести себя с чувством собственного достоинства, доброжелательно и открыто, внимательно и предупредительно, вызывая уважение людей к </w:t>
      </w:r>
      <w:r>
        <w:rPr>
          <w:rFonts w:ascii="PT Astra Serif" w:hAnsi="PT Astra Serif" w:cs="Arial"/>
          <w:sz w:val="28"/>
          <w:szCs w:val="28"/>
        </w:rPr>
        <w:t xml:space="preserve">администрации МО </w:t>
      </w:r>
      <w:r w:rsidR="00D16215">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6) проявлять терпимость и уважение к обычаям и традициям народов Российской Федерации, учитывать культурные и иные особенности </w:t>
      </w:r>
      <w:r>
        <w:rPr>
          <w:rFonts w:ascii="PT Astra Serif" w:hAnsi="PT Astra Serif"/>
          <w:sz w:val="28"/>
          <w:szCs w:val="28"/>
        </w:rPr>
        <w:lastRenderedPageBreak/>
        <w:t xml:space="preserve">различных этнических, социальных групп и конфессий, способствовать межнациональному и межконфессиональному согласию;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7) соблюдать нейтральность, исключающую возможность влияния на служебную (трудовую) деятельность решений политических партий, иных общественных объединений;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8) постоянно контролировать своё поведение, чувства и эмоции, не позволяя личным симпатиям или антипатиям, неприязни, недоброму настроению или дружеским чувствам влиять на исполнение должностных обязанностей;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 уважительно относиться к деятельности представителей средств массовой информации по информированию общества о работе органов муниципальной власти, а также оказывать содействие в получении достоверной информации;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10) в речи придерживаться грамотности, основанной на использовании общепринятых правил русского литературного языка, не допускать сквернословия и выражений, подчеркивающих негативное, презрительное отношение к людям;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11) информировать непосредственного руководителя о причинах своего отсутствия;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12) беречь государственное имущество, в том числе предоставленное для исполнения должностных обязанностей;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13) в общении с людьми обращаться к ним на «Вы», по имени и отчеству (последнее в случае его наличия);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14) принимать активное участие в корпоративных оздоровительных, спортивных и культурных мероприятиях;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15) придерживаться общепринятого делового стиля в одежде, который отличают официальность, сдержанность, традиционность и аккуратность, согласно Стандарту внешнего вида работников </w:t>
      </w:r>
      <w:r>
        <w:rPr>
          <w:rFonts w:ascii="PT Astra Serif" w:hAnsi="PT Astra Serif" w:cs="Arial"/>
          <w:sz w:val="28"/>
          <w:szCs w:val="28"/>
        </w:rPr>
        <w:t xml:space="preserve">администрации МО </w:t>
      </w:r>
      <w:r w:rsidR="00D16215">
        <w:rPr>
          <w:rFonts w:ascii="PT Astra Serif" w:hAnsi="PT Astra Serif"/>
          <w:sz w:val="28"/>
          <w:szCs w:val="28"/>
        </w:rPr>
        <w:t>«Бекетовское сельское поселение» Вешкаймского района Ульяновской области</w:t>
      </w:r>
      <w:r>
        <w:rPr>
          <w:rFonts w:ascii="PT Astra Serif" w:hAnsi="PT Astra Serif" w:cs="Arial"/>
          <w:sz w:val="28"/>
          <w:szCs w:val="28"/>
        </w:rPr>
        <w:t>»</w:t>
      </w:r>
      <w:r>
        <w:rPr>
          <w:rFonts w:ascii="PT Astra Serif" w:hAnsi="PT Astra Serif"/>
          <w:sz w:val="28"/>
          <w:szCs w:val="28"/>
        </w:rPr>
        <w:t xml:space="preserve">, установленному приложением № 4 к настоящему Кодексу;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16) всемерно содействовать формированию позитивного облика </w:t>
      </w:r>
      <w:r>
        <w:rPr>
          <w:rFonts w:ascii="PT Astra Serif" w:hAnsi="PT Astra Serif" w:cs="Arial"/>
          <w:sz w:val="28"/>
          <w:szCs w:val="28"/>
        </w:rPr>
        <w:t xml:space="preserve">администрации МО </w:t>
      </w:r>
      <w:r w:rsidR="00D16215">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 xml:space="preserve">и воздерживаться от поведения, которое могло бы нанести ущерб их репутации и авторитету;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17)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обычаями делового оборота. </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 xml:space="preserve">5.1.2. Всем работникам никогда не следует: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 допускать поведение, которое является или может быть расценено как предательство по отношению к государству;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2) допускать влияние политических убеждений на свои действия при исполнении должностных обязанностей;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3) проявлять подобострастие и пренебрежение к людям независимо от их служебного положения и социального статуса;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4) проявлять по отношению к людям высокомерие, грубость, неуважительное отношение, оскорбительные высказывания и угрозы;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 использовать служебное положение для оказания влияния на деятельность муниципальных органов, организаций, муниципальных служащих и должностных лиц при решении вопросов личного характера или оказания помощи лицам, состоящим в родственных или свойственных отношениях;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6) использовать служебное положение как способ получения наград, почётных званий, подарков;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7) приобретать и использовать неоправданно дорогие служебные автомобили, оргтехнику, офисную мебель, в служебных командировках использовать неоправданно дорогие гостиницы (отели) и допускать чрезмерные представительские расходы;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8) курить в зданиях, занимаемых </w:t>
      </w:r>
      <w:r>
        <w:rPr>
          <w:rFonts w:ascii="PT Astra Serif" w:hAnsi="PT Astra Serif" w:cs="Arial"/>
          <w:sz w:val="28"/>
          <w:szCs w:val="28"/>
        </w:rPr>
        <w:t xml:space="preserve">администрацией МО </w:t>
      </w:r>
      <w:r w:rsidR="00D16215">
        <w:rPr>
          <w:rFonts w:ascii="PT Astra Serif" w:hAnsi="PT Astra Serif"/>
          <w:sz w:val="28"/>
          <w:szCs w:val="28"/>
        </w:rPr>
        <w:t>«Бекетовское сельское поселение» Вешкаймского района Ульяновской области</w:t>
      </w:r>
      <w:r>
        <w:rPr>
          <w:rFonts w:ascii="PT Astra Serif" w:hAnsi="PT Astra Serif"/>
          <w:sz w:val="28"/>
          <w:szCs w:val="28"/>
        </w:rPr>
        <w:t xml:space="preserve">, и на прилежащих территориях, за исключением специально отведённых мест для курения;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 вести себя оскорбительно и агрессивно в отношении других работников независимо от их должностного положения.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5.1.3. Не допускается разглашение сведений конфиденциального характера или служебной информации, ставшей известной работникам при исполнении своих должностных обязанностей. </w:t>
      </w:r>
    </w:p>
    <w:p w:rsidR="00A92047" w:rsidRDefault="00A92047" w:rsidP="00A92047">
      <w:pPr>
        <w:ind w:firstLine="709"/>
        <w:jc w:val="both"/>
        <w:rPr>
          <w:rFonts w:ascii="PT Astra Serif" w:hAnsi="PT Astra Serif"/>
          <w:sz w:val="28"/>
          <w:szCs w:val="28"/>
        </w:rPr>
      </w:pPr>
    </w:p>
    <w:p w:rsidR="00A92047" w:rsidRDefault="00A92047" w:rsidP="00A92047">
      <w:pPr>
        <w:jc w:val="center"/>
        <w:rPr>
          <w:rFonts w:ascii="PT Astra Serif" w:hAnsi="PT Astra Serif"/>
          <w:sz w:val="28"/>
          <w:szCs w:val="28"/>
        </w:rPr>
      </w:pPr>
      <w:r>
        <w:rPr>
          <w:rFonts w:ascii="PT Astra Serif" w:hAnsi="PT Astra Serif"/>
          <w:sz w:val="28"/>
          <w:szCs w:val="28"/>
        </w:rPr>
        <w:t xml:space="preserve">6. Роль работников, замещающих руководящие должности </w:t>
      </w:r>
    </w:p>
    <w:p w:rsidR="00A92047" w:rsidRDefault="00A92047" w:rsidP="00A92047">
      <w:pPr>
        <w:jc w:val="center"/>
        <w:rPr>
          <w:rFonts w:ascii="PT Astra Serif" w:hAnsi="PT Astra Serif"/>
          <w:sz w:val="28"/>
          <w:szCs w:val="28"/>
        </w:rPr>
      </w:pPr>
      <w:r>
        <w:rPr>
          <w:rFonts w:ascii="PT Astra Serif" w:hAnsi="PT Astra Serif"/>
          <w:sz w:val="28"/>
          <w:szCs w:val="28"/>
        </w:rPr>
        <w:t>в укреплении принципов и правил поведения подчинённых им лиц</w:t>
      </w:r>
    </w:p>
    <w:p w:rsidR="00A92047" w:rsidRDefault="00A92047" w:rsidP="00A92047">
      <w:pPr>
        <w:ind w:firstLine="709"/>
        <w:jc w:val="both"/>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6.1.</w:t>
      </w:r>
      <w:r>
        <w:rPr>
          <w:rFonts w:ascii="PT Astra Serif" w:hAnsi="PT Astra Serif"/>
          <w:b/>
          <w:sz w:val="28"/>
          <w:szCs w:val="28"/>
        </w:rPr>
        <w:t xml:space="preserve"> </w:t>
      </w:r>
      <w:r>
        <w:rPr>
          <w:rFonts w:ascii="PT Astra Serif" w:hAnsi="PT Astra Serif"/>
          <w:sz w:val="28"/>
          <w:szCs w:val="28"/>
        </w:rPr>
        <w:t>Работники, замещающие руководящие должности, своим личным примером формируют принципы и правила поведения своих подчинённых.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6.2. Поведение работника, замещающего руководящую должность, его умение управлять подчинёнными возглавляемого им подразделения </w:t>
      </w:r>
      <w:r>
        <w:rPr>
          <w:rFonts w:ascii="PT Astra Serif" w:hAnsi="PT Astra Serif" w:cs="Arial"/>
          <w:sz w:val="28"/>
          <w:szCs w:val="28"/>
        </w:rPr>
        <w:t xml:space="preserve">администрации МО </w:t>
      </w:r>
      <w:r w:rsidR="00D16215">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проведение разъяснительной работы и создание морально-психологического климата в коллективе, способствует развитию доверия и инициативы работников, их сопричастности к достижениям всего коллектива и, как следствие, повышению эффективности и результативности их профессиональной служебной (трудовой) деятельности.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6.3. Работнику, замещающему руководящую должность, важно в своей деятельности осуществлять взаимосвязь с подчинёнными, предполагающую:</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индивидуальный подход к каждому работнику, находящемуся в подчинении, с учётом особенностей его характера, квалификации и отношения к делу;</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сохранение эмоционального спокойствия по отношению с подчинёнными;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3) оказание помощи подчинённым в решении поставленных задач, позволяющих ему самостоятельно их реализовать;</w:t>
      </w:r>
    </w:p>
    <w:p w:rsidR="00A92047" w:rsidRDefault="00A92047" w:rsidP="00A92047">
      <w:pPr>
        <w:ind w:firstLine="709"/>
        <w:jc w:val="both"/>
        <w:rPr>
          <w:rFonts w:ascii="PT Astra Serif" w:hAnsi="PT Astra Serif"/>
          <w:sz w:val="28"/>
          <w:szCs w:val="28"/>
        </w:rPr>
      </w:pPr>
      <w:r>
        <w:rPr>
          <w:rFonts w:ascii="PT Astra Serif" w:hAnsi="PT Astra Serif"/>
          <w:sz w:val="28"/>
          <w:szCs w:val="28"/>
        </w:rPr>
        <w:t>4) благодарность за хорошую работу подчинённых;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t>5) постоянное поддержание заинтересованности подчинённых в результатах их деятельности;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6) внимательное обсуждение замечаний и предложений подчинённых;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 самокритику, признание своих ошибок при принятии решений;</w:t>
      </w:r>
    </w:p>
    <w:p w:rsidR="00A92047" w:rsidRDefault="00A92047" w:rsidP="00A92047">
      <w:pPr>
        <w:ind w:firstLine="709"/>
        <w:jc w:val="both"/>
        <w:rPr>
          <w:rFonts w:ascii="PT Astra Serif" w:hAnsi="PT Astra Serif"/>
          <w:sz w:val="28"/>
          <w:szCs w:val="28"/>
        </w:rPr>
      </w:pPr>
      <w:r>
        <w:rPr>
          <w:rFonts w:ascii="PT Astra Serif" w:hAnsi="PT Astra Serif"/>
          <w:sz w:val="28"/>
          <w:szCs w:val="28"/>
        </w:rPr>
        <w:t>8) совместный анализ результатов деятельности, в том числе причин неудач;</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 определение перспектив карьерного развития работников, их «сильных» и «слабых» сторон в профессиональной служебной (трудовой) деятельности.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6.4. Работнику, замещающему руководящую должность, необходимо постоянно проводить оценку достигнутых результатов и вносить коррективы в свою работу с подчинёнными.</w:t>
      </w:r>
    </w:p>
    <w:p w:rsidR="00A92047" w:rsidRDefault="00A92047" w:rsidP="00A92047">
      <w:pPr>
        <w:ind w:firstLine="709"/>
        <w:jc w:val="both"/>
        <w:rPr>
          <w:rFonts w:ascii="PT Astra Serif" w:hAnsi="PT Astra Serif"/>
          <w:sz w:val="28"/>
          <w:szCs w:val="28"/>
        </w:rPr>
      </w:pPr>
    </w:p>
    <w:p w:rsidR="00A92047" w:rsidRDefault="00A92047" w:rsidP="00A92047">
      <w:pPr>
        <w:jc w:val="center"/>
        <w:rPr>
          <w:rFonts w:ascii="PT Astra Serif" w:hAnsi="PT Astra Serif"/>
          <w:sz w:val="28"/>
          <w:szCs w:val="28"/>
        </w:rPr>
      </w:pPr>
      <w:r>
        <w:rPr>
          <w:rFonts w:ascii="PT Astra Serif" w:hAnsi="PT Astra Serif"/>
          <w:sz w:val="28"/>
          <w:szCs w:val="28"/>
        </w:rPr>
        <w:t>7. Клятвенное обещание</w:t>
      </w:r>
    </w:p>
    <w:p w:rsidR="00A92047" w:rsidRDefault="00A92047" w:rsidP="00A92047">
      <w:pPr>
        <w:ind w:firstLine="709"/>
        <w:jc w:val="both"/>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7.1. В целях повышения ответственности лиц, замещающих должности муниципальной службы, впервые приступивших к исполнению своих должностных обязанностей, предусмотрено принесение клятвенного обещания.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7.2. Клятвенное обещание лиц, замещающих должности муниципальной службы (далее – клятвенное обещание) приносится в торжественной обстановке в присутствии главы администрации муниципального образования «Вешкаймский район».</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7.3. Муниципальные служащие приносят клятвенное обещание по истечении испытательного срока (в случае его установления) или по окончании срока наставничества.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7.4. В месте проведения церемонии принесения клятвенного обещания устанавливаются Государственный флаг Российской Федерации и флаг Ульяновской области.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7.5. На церемонию принесения клятвенного обещания также могут приглашаться родственники лиц, приносящих клятвенное обещание, представители средств массовой информации, представители общественности.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Организация церемонии принесения клятвенного обещания возлагается: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на руководителя аппарата администрации муниципального образования «Вешкаймский район»;</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на консультанта отдела правового обеспечения и муниципальной администрации муниципального образования «Вешкаймский район».</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7.6. Ответственные лица за день до проведения церемонии принесения клятвенного обещания вручают лицам, приносящим клятвенное обещание, бланки с текстом клятвенного обещания и проводят инструктаж по проведению церемонии.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7.7. Церемония принесения клятвенного обещания начинается со вступительной речи главы администрации муниципального образования «Вешкаймский район».</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7.8. Лицо, приносящее клятвенное обещание, зачитывает перед присутствующими текст клятвенного обещания по форме, установленной приложением № 5 к настоящему Кодексу, и подписывает его.</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7.9. Подписанный бланк с текстом клятвенного обещания остаётся у лица, приносящего клятвенного обещание, а копия передаётся в отдел правого обеспечения и муниципальной службы для хранения в личном деле.</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7.12. После принесения клятвенного обещания глава администрации муниципального образования «Вешкаймский район» и (или) приглашённые лица произносят поздравительные речи.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7.13. Церемония принесения клятвенного обещания завершается исполнением гимна Ульяновской области, который присутствующие поют (выслушивают) стоя.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7.14. Церемония принесения клятвенного обещания проводится по мере необходимости, но не чаще одного раза в квартал.</w:t>
      </w:r>
    </w:p>
    <w:p w:rsidR="00A92047" w:rsidRDefault="00A92047" w:rsidP="00A92047">
      <w:pPr>
        <w:ind w:firstLine="709"/>
        <w:jc w:val="both"/>
        <w:rPr>
          <w:rFonts w:ascii="PT Astra Serif" w:hAnsi="PT Astra Serif"/>
          <w:sz w:val="28"/>
          <w:szCs w:val="28"/>
        </w:rPr>
      </w:pPr>
    </w:p>
    <w:p w:rsidR="00A92047" w:rsidRDefault="00A92047" w:rsidP="00A92047">
      <w:pPr>
        <w:jc w:val="center"/>
        <w:rPr>
          <w:rFonts w:ascii="PT Astra Serif" w:hAnsi="PT Astra Serif"/>
          <w:sz w:val="28"/>
          <w:szCs w:val="28"/>
        </w:rPr>
      </w:pPr>
      <w:r>
        <w:rPr>
          <w:rFonts w:ascii="PT Astra Serif" w:hAnsi="PT Astra Serif"/>
          <w:sz w:val="28"/>
          <w:szCs w:val="28"/>
        </w:rPr>
        <w:t>8. Предотвращение коррупционных правонарушений</w:t>
      </w:r>
    </w:p>
    <w:p w:rsidR="00A92047" w:rsidRDefault="00A92047" w:rsidP="00A92047">
      <w:pPr>
        <w:jc w:val="center"/>
        <w:rPr>
          <w:rFonts w:ascii="PT Astra Serif" w:hAnsi="PT Astra Serif"/>
          <w:sz w:val="28"/>
          <w:szCs w:val="28"/>
        </w:rPr>
      </w:pP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8.1. В администрации муниципального образования </w:t>
      </w:r>
      <w:r w:rsidR="00D16215">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 xml:space="preserve">поддерживается атмосфера нетерпимости к коррупции.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8.2. В целях соблюдения антикоррупционного поведения в </w:t>
      </w:r>
      <w:bookmarkStart w:id="4" w:name="_Hlk125463762"/>
      <w:r>
        <w:rPr>
          <w:rFonts w:ascii="PT Astra Serif" w:hAnsi="PT Astra Serif"/>
          <w:sz w:val="28"/>
          <w:szCs w:val="28"/>
        </w:rPr>
        <w:t xml:space="preserve">администрации муниципального образования </w:t>
      </w:r>
      <w:bookmarkEnd w:id="4"/>
      <w:r w:rsidR="00D16215">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ind w:firstLine="708"/>
        <w:jc w:val="both"/>
        <w:rPr>
          <w:rFonts w:ascii="PT Astra Serif" w:hAnsi="PT Astra Serif"/>
          <w:sz w:val="28"/>
          <w:szCs w:val="28"/>
        </w:rPr>
      </w:pPr>
      <w:r>
        <w:rPr>
          <w:rFonts w:ascii="PT Astra Serif" w:hAnsi="PT Astra Serif"/>
          <w:sz w:val="28"/>
          <w:szCs w:val="28"/>
        </w:rPr>
        <w:t>8.2.1. Лицам, замещающим должности муниципальной службы и должности, не являющиеся должностями муниципальной службы следует соблюдать ограничения и обязанности, налагаемые на них Федеральным законом от 25.12.2008 № 273-ФЗ «О противодействии коррупции».</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8.3. Работник администрации муниципального образования </w:t>
      </w:r>
      <w:r w:rsidR="00D16215">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 xml:space="preserve">заботясь о своей независимости, должен избегать любых ситуаций, способных повлечь конфликт интересов, и исключать действия, связанные с </w:t>
      </w:r>
      <w:r>
        <w:rPr>
          <w:rFonts w:ascii="PT Astra Serif" w:hAnsi="PT Astra Serif"/>
          <w:sz w:val="28"/>
          <w:szCs w:val="28"/>
        </w:rPr>
        <w:lastRenderedPageBreak/>
        <w:t xml:space="preserve">влиянием каких-либо личных, имущественных (подарки, вознаграждения) и иных интересов, которые могут оказать влияние на их независимость и честность.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8.4. В случае возникновения конфликта интересов или возможности его возникновения работник должен уведомить об этом своего непосредственного руководителя.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8.5. Работник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8.6. Работник должен уведомлять представителя нанимателя (работодателя), органы прокуратуры или другие государственные органы обо всех случаях обращения к работнику каких-либо лиц в целях склонения к совершению коррупционных правонарушений.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8.7. Во взаимоотношениях с проверяемыми организациями работник не должен допускать нарушений законных прав и интересов проверяемых организаций и обязан строго руководствоваться нормами законодательства, своим должностным регламентом (должностной инструкцией), установленными правилами и методическими рекомендациями.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8.8. Работник обязан быть независимым от проверяемых и других заинтересованных организаций и должностных лиц. Ничто не должно влиять на независимость работника, в том числе внешнее давление или влияние </w:t>
      </w:r>
      <w:r>
        <w:rPr>
          <w:rFonts w:ascii="PT Astra Serif" w:hAnsi="PT Astra Serif"/>
          <w:sz w:val="28"/>
          <w:szCs w:val="28"/>
        </w:rPr>
        <w:br/>
        <w:t xml:space="preserve">на работника, предвзятое мнение работника относительно личности проверяемого, проверяемой организации, проекта или программы, предшествующая проверке работа в проверяемой организации.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8.9. Работнику не следует вступать с руководством и работниками проверяемой организации в такие отношения, которые могут его скомпрометировать или повлиять на способность действовать независимо.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8.10. Работник не вправе использовать свой официальный статус, а также сведения конфиденциального характера или служебную информацию, ставшую известной при исполнении должностных обязанностей, в личных целях либо в интересах третьей стороны.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8.11. Работнику рекомендуется воздерживаться от обсуждения с представителями организаций и граждан, чья выгода зависит от решений и действий работника, следующих тем, которые могут восприниматься как просьба о даче взятки, например: низкий уровень денежного содержания работника и нехватка денежных средств на реализацию тех или иных нужд; желание приобрести то или иное имущество, получить ту или иную услугу; отсутствие работы у родственников работника; необходимость поступления детей работника в образовательные организации и прочее.</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8.12. Работник, наделённый организационно-распорядительными полномочиями по отношению к другим работникам, должен принимать меры по недопущению коррупционно опасного поведения подчинёнными работниками: </w:t>
      </w:r>
    </w:p>
    <w:p w:rsidR="00A92047" w:rsidRDefault="00A92047" w:rsidP="00A92047">
      <w:pPr>
        <w:ind w:firstLine="708"/>
        <w:jc w:val="both"/>
        <w:rPr>
          <w:rFonts w:ascii="PT Astra Serif" w:hAnsi="PT Astra Serif"/>
          <w:sz w:val="28"/>
          <w:szCs w:val="28"/>
        </w:rPr>
      </w:pPr>
      <w:r>
        <w:rPr>
          <w:rFonts w:ascii="PT Astra Serif" w:hAnsi="PT Astra Serif"/>
          <w:sz w:val="28"/>
          <w:szCs w:val="28"/>
        </w:rPr>
        <w:lastRenderedPageBreak/>
        <w:t xml:space="preserve">1) создавать условия недопущения и преодоления коррупционно опасных ситуаций;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2) инициировать или принимать решение о проведении служебных проверок (в соответствии с компетенцией);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3) инициировать или принимать решение о применении мер дисциплинарного взыскания (в соответствии с компетенцией);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4) одобрять антикоррупционное поведение работников;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5) своим личным поведением подавать пример честности, неподкупности, беспристрастности и справедливости; проводить соответствующую </w:t>
      </w:r>
      <w:r>
        <w:rPr>
          <w:rFonts w:ascii="PT Astra Serif" w:hAnsi="PT Astra Serif"/>
          <w:sz w:val="28"/>
          <w:szCs w:val="28"/>
        </w:rPr>
        <w:br/>
        <w:t xml:space="preserve">воспитательную работу против коррупции, коррупционно опасного поведения. </w:t>
      </w:r>
    </w:p>
    <w:p w:rsidR="00A92047" w:rsidRDefault="00A92047" w:rsidP="00A92047">
      <w:pPr>
        <w:jc w:val="both"/>
        <w:rPr>
          <w:rFonts w:ascii="PT Astra Serif" w:hAnsi="PT Astra Serif"/>
          <w:sz w:val="28"/>
          <w:szCs w:val="28"/>
        </w:rPr>
      </w:pPr>
    </w:p>
    <w:p w:rsidR="00A92047" w:rsidRPr="00D96EC8" w:rsidRDefault="00A92047" w:rsidP="00A92047">
      <w:pPr>
        <w:jc w:val="center"/>
        <w:rPr>
          <w:rFonts w:ascii="PT Astra Serif" w:hAnsi="PT Astra Serif"/>
          <w:sz w:val="28"/>
          <w:szCs w:val="28"/>
        </w:rPr>
      </w:pPr>
      <w:r w:rsidRPr="00D96EC8">
        <w:rPr>
          <w:rFonts w:ascii="PT Astra Serif" w:hAnsi="PT Astra Serif"/>
          <w:sz w:val="28"/>
          <w:szCs w:val="28"/>
        </w:rPr>
        <w:t>9. Реализация Кодекса</w:t>
      </w:r>
    </w:p>
    <w:p w:rsidR="00A92047" w:rsidRDefault="00A92047" w:rsidP="00A92047">
      <w:pPr>
        <w:jc w:val="center"/>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9.1. Консультант отдела правового обеспечения и муниципальной службы обязан ознакомить каждого вновь принятого работника с настоящим Кодексом под личную роспись и дать ссылку его размещения на Корпоративном портале государственных и муниципальных служащих в информационно-телекоммуникационной сети «Интернет».</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9.2. Работник обязан знать и соблюдать принципы, нормы и правила, установленные Кодексом, и принимать необходимые меры для выполнения его требований.</w:t>
      </w:r>
    </w:p>
    <w:p w:rsidR="00A92047" w:rsidRDefault="00A92047" w:rsidP="00A92047">
      <w:pPr>
        <w:ind w:firstLine="709"/>
        <w:jc w:val="both"/>
        <w:rPr>
          <w:rFonts w:ascii="PT Astra Serif" w:hAnsi="PT Astra Serif"/>
          <w:sz w:val="28"/>
          <w:szCs w:val="28"/>
        </w:rPr>
      </w:pPr>
      <w:r>
        <w:rPr>
          <w:rFonts w:ascii="PT Astra Serif" w:hAnsi="PT Astra Serif"/>
          <w:sz w:val="28"/>
          <w:szCs w:val="28"/>
        </w:rPr>
        <w:t>Работнику не следует пренебрежительно относиться к соблюд</w:t>
      </w:r>
      <w:r w:rsidR="00DE2CC6">
        <w:rPr>
          <w:rFonts w:ascii="PT Astra Serif" w:hAnsi="PT Astra Serif"/>
          <w:sz w:val="28"/>
          <w:szCs w:val="28"/>
        </w:rPr>
        <w:t>ению Кодекса самому, а также при</w:t>
      </w:r>
      <w:r>
        <w:rPr>
          <w:rFonts w:ascii="PT Astra Serif" w:hAnsi="PT Astra Serif"/>
          <w:sz w:val="28"/>
          <w:szCs w:val="28"/>
        </w:rPr>
        <w:t>пятствовать другим работникам применять его положения.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9.3. Работник должен понимать, что явное и систематическое нарушение норм настоящего Кодекса несовместимо с дальнейшей служебной (трудовой) деятельностью в администрации муниципального образования </w:t>
      </w:r>
      <w:r w:rsidR="00B45ABA">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9.4. За нарушение принципов и правил, установленных Кодексом, работник несёт моральную ответственность перед обществом и коллективом.</w:t>
      </w:r>
    </w:p>
    <w:p w:rsidR="00A92047" w:rsidRDefault="00A92047" w:rsidP="00A92047">
      <w:pPr>
        <w:ind w:firstLine="709"/>
        <w:jc w:val="both"/>
        <w:rPr>
          <w:rFonts w:ascii="PT Astra Serif" w:hAnsi="PT Astra Serif"/>
          <w:sz w:val="28"/>
          <w:szCs w:val="28"/>
        </w:rPr>
      </w:pPr>
      <w:r>
        <w:rPr>
          <w:rFonts w:ascii="PT Astra Serif" w:hAnsi="PT Astra Serif"/>
          <w:sz w:val="28"/>
          <w:szCs w:val="28"/>
        </w:rPr>
        <w:t>Наряду с моральной ответственностью работник, допустивший нарушение норм настоящего Кодекса и совершивший в связи с этим дисциплинарный проступок, несёт дисциплинарную ответственность.</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9.5. Рассмотрение выявленных фактов нарушения норм Кодекса осуществляется на заседании совета по вопросам профессиональной этики администрации муниципального образования </w:t>
      </w:r>
      <w:r w:rsidR="00B45ABA">
        <w:rPr>
          <w:rFonts w:ascii="PT Astra Serif" w:hAnsi="PT Astra Serif"/>
          <w:sz w:val="28"/>
          <w:szCs w:val="28"/>
        </w:rPr>
        <w:t xml:space="preserve">«Бекетовское сельское поселение» Вешкаймского района Ульяновской области </w:t>
      </w:r>
      <w:r>
        <w:rPr>
          <w:rFonts w:ascii="PT Astra Serif" w:hAnsi="PT Astra Serif"/>
          <w:sz w:val="28"/>
          <w:szCs w:val="28"/>
        </w:rPr>
        <w:t>(далее – Совет). Состав Совета установлен приложением №</w:t>
      </w:r>
      <w:r w:rsidR="00DE2CC6">
        <w:rPr>
          <w:rFonts w:ascii="PT Astra Serif" w:hAnsi="PT Astra Serif"/>
          <w:sz w:val="28"/>
          <w:szCs w:val="28"/>
        </w:rPr>
        <w:t>6</w:t>
      </w:r>
      <w:r>
        <w:rPr>
          <w:rFonts w:ascii="PT Astra Serif" w:hAnsi="PT Astra Serif"/>
          <w:sz w:val="28"/>
          <w:szCs w:val="28"/>
        </w:rPr>
        <w:t xml:space="preserve"> к настоящему Кодексу.</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9.6. Заседание Совета проводится по решению представителя нанимателя либо на основании письменного заявления работника. </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 xml:space="preserve">9.7. Совет является совещательным и консультационным органом, действующим на постоянной основе. Организационное обеспечение деятельности Совета осуществляет отдел правового обеспечения и муниципальной службы администрации муниципального образования </w:t>
      </w:r>
      <w:r w:rsidR="00B45ABA">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Совет состоит из председателя Совета, заместителя председателя Совета, секретаря Совета и членов Совета, которые участвуют в деятельности Совета на безвозмездной основе.</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9.8. Задачами Совета являются: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мониторинг реализации настоящего Кодекса, выработка предложений по его изменению;</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консультирование работников по применению положений настоящего Кодекса;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3) разработка рекомендаций по использованию настоящего Кодекса в конкретных ситуациях;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t>4) рассмотрение информации, поступившей от работников, о фактах нарушения другими работниками норм настоящего Кодекса;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5) выработка рекомендаций руководителю по привлечению к ответственности, предусмотренной настоящим Кодексом, работника, допустившего нарушение норм настоящего Кодекса.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9.9. Председатель Совета обладает правами члена Совета, а также осуществляет общее руководство деятельностью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9.10. Заместитель Председателя Совета обладает правами члена Совета, а также ведёт заседания Совета на основании поручения председателя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9.11. Секретарь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обладает правами члена Совета, а также приглашает по решению Председателя Совета на заседание Совета заинтересованных лиц;</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осуществляет подготовку материалов, необходимых для проведения заседания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3) обеспечивает ведение протоколов заседаний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9.12. Члены Совета осуществляют свои полномочия непосредственно, без права передачи, в том числе и на время своего отсутствия, другим лицам.</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9.13. Основной формой деятельности Совета является заседание. Заседание Совета проводится по решению представителя нанимателя либо на основании письменного заявления работника, но не чаще одного раза в квартал.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Решение Совета принимается открытым голосованием простым большинством голосов от числа присутствующих на заседании Совета членов Совета. При равенстве голосов решающим является голос председательствующего на заседании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Заседание Совета считается правомочным, если на нём присутствует не менее двух третей от общего числа её членов.</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9.14. Решение Совета оформляется протоколом в течение двух рабочих дней со дня заседания Совета. Протокол подписывается председателем Совета, заместителем председателя Совета, секретарём Совета и членами Совета, присутствующими на заседании.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9.15. Совет по итогам заседания принимает одно из следующих решений:</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признать факт нарушения работником положений настоящего Кодекса, подлежащих моральному осуждению, с рекомендацией чёткого соблюдения положений настоящего Кодекса впредь;</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признать, что факта нарушения положений настоящего Кодекса не выявлено;</w:t>
      </w:r>
    </w:p>
    <w:p w:rsidR="00A92047" w:rsidRDefault="00A92047" w:rsidP="00A92047">
      <w:pPr>
        <w:pStyle w:val="ConsPlusNonformat"/>
        <w:widowControl/>
        <w:ind w:firstLine="709"/>
        <w:jc w:val="both"/>
        <w:rPr>
          <w:rFonts w:ascii="PT Astra Serif" w:hAnsi="PT Astra Serif"/>
          <w:sz w:val="28"/>
          <w:szCs w:val="28"/>
        </w:rPr>
      </w:pPr>
      <w:r>
        <w:rPr>
          <w:rFonts w:ascii="PT Astra Serif" w:hAnsi="PT Astra Serif"/>
          <w:sz w:val="28"/>
          <w:szCs w:val="28"/>
        </w:rPr>
        <w:t xml:space="preserve">3) в случае наличия оснований для проведения заседаний </w:t>
      </w:r>
      <w:r>
        <w:rPr>
          <w:rFonts w:ascii="PT Astra Serif" w:hAnsi="PT Astra Serif" w:cs="Arial"/>
          <w:sz w:val="28"/>
          <w:szCs w:val="28"/>
          <w:shd w:val="clear" w:color="auto" w:fill="FFFFFF"/>
        </w:rPr>
        <w:t xml:space="preserve">межведомственной комиссия по противодействию коррупции в муниципальном образовании </w:t>
      </w:r>
      <w:r w:rsidR="00B45ABA">
        <w:rPr>
          <w:rFonts w:ascii="PT Astra Serif" w:hAnsi="PT Astra Serif"/>
          <w:sz w:val="28"/>
          <w:szCs w:val="28"/>
        </w:rPr>
        <w:t>«Бекетовское сельское поселение» Вешкаймского района Ульяновской области</w:t>
      </w:r>
      <w:r w:rsidR="00B45ABA">
        <w:rPr>
          <w:rFonts w:ascii="PT Astra Serif" w:hAnsi="PT Astra Serif" w:cs="Arial"/>
          <w:sz w:val="28"/>
          <w:szCs w:val="28"/>
          <w:shd w:val="clear" w:color="auto" w:fill="FFFFFF"/>
        </w:rPr>
        <w:t xml:space="preserve"> </w:t>
      </w:r>
      <w:r>
        <w:rPr>
          <w:rFonts w:ascii="PT Astra Serif" w:hAnsi="PT Astra Serif"/>
          <w:sz w:val="28"/>
          <w:szCs w:val="28"/>
        </w:rPr>
        <w:t xml:space="preserve">или </w:t>
      </w:r>
      <w:r>
        <w:rPr>
          <w:rFonts w:ascii="PT Astra Serif" w:hAnsi="PT Astra Serif" w:cs="Times New Roman"/>
          <w:sz w:val="28"/>
          <w:szCs w:val="28"/>
        </w:rPr>
        <w:t>комиссии по соблюдению требований к служебному поведению муниципальных служащих администрации муниципального</w:t>
      </w:r>
      <w:r>
        <w:rPr>
          <w:rFonts w:ascii="PT Astra Serif" w:hAnsi="PT Astra Serif" w:cs="Times New Roman"/>
          <w:bCs/>
          <w:sz w:val="28"/>
          <w:szCs w:val="28"/>
        </w:rPr>
        <w:t xml:space="preserve"> образования </w:t>
      </w:r>
      <w:r w:rsidR="00B45ABA">
        <w:rPr>
          <w:rFonts w:ascii="PT Astra Serif" w:hAnsi="PT Astra Serif"/>
          <w:sz w:val="28"/>
          <w:szCs w:val="28"/>
        </w:rPr>
        <w:t>«Бекетовское сельское поселение» Вешкаймского района Ульяновской области</w:t>
      </w:r>
      <w:r w:rsidR="00B45ABA">
        <w:rPr>
          <w:rFonts w:ascii="PT Astra Serif" w:hAnsi="PT Astra Serif" w:cs="Times New Roman"/>
          <w:bCs/>
          <w:sz w:val="28"/>
          <w:szCs w:val="28"/>
        </w:rPr>
        <w:t xml:space="preserve"> </w:t>
      </w:r>
      <w:r>
        <w:rPr>
          <w:rFonts w:ascii="PT Astra Serif" w:hAnsi="PT Astra Serif" w:cs="Times New Roman"/>
          <w:bCs/>
          <w:sz w:val="28"/>
          <w:szCs w:val="28"/>
        </w:rPr>
        <w:t xml:space="preserve">и урегулированию конфликта интересов </w:t>
      </w:r>
      <w:r>
        <w:rPr>
          <w:rFonts w:ascii="PT Astra Serif" w:hAnsi="PT Astra Serif"/>
          <w:sz w:val="28"/>
          <w:szCs w:val="28"/>
        </w:rPr>
        <w:t>рекомендовать соответствующей комиссии Правительства или исполнительного органа провести её заседание по выявленным фактам и при необходимости применить соответствующие меры дисциплинарного взыскания.</w:t>
      </w:r>
    </w:p>
    <w:p w:rsidR="00A92047" w:rsidRDefault="00A92047" w:rsidP="00A92047">
      <w:pPr>
        <w:jc w:val="both"/>
        <w:rPr>
          <w:rFonts w:ascii="PT Astra Serif" w:hAnsi="PT Astra Serif"/>
          <w:sz w:val="28"/>
          <w:szCs w:val="28"/>
        </w:rPr>
      </w:pPr>
    </w:p>
    <w:p w:rsidR="002C3B27" w:rsidRDefault="002C3B27" w:rsidP="00A92047">
      <w:pPr>
        <w:jc w:val="both"/>
        <w:rPr>
          <w:rFonts w:ascii="PT Astra Serif" w:hAnsi="PT Astra Serif"/>
          <w:sz w:val="28"/>
          <w:szCs w:val="28"/>
        </w:rPr>
      </w:pPr>
    </w:p>
    <w:p w:rsidR="00A92047" w:rsidRDefault="00A92047" w:rsidP="00A92047">
      <w:pPr>
        <w:jc w:val="center"/>
        <w:rPr>
          <w:rFonts w:ascii="PT Astra Serif" w:hAnsi="PT Astra Serif"/>
          <w:sz w:val="28"/>
          <w:szCs w:val="28"/>
        </w:rPr>
      </w:pPr>
      <w:r>
        <w:rPr>
          <w:rFonts w:ascii="PT Astra Serif" w:hAnsi="PT Astra Serif"/>
          <w:sz w:val="28"/>
          <w:szCs w:val="28"/>
        </w:rPr>
        <w:t>10. Ответственность за нарушения положений настоящего Кодекса</w:t>
      </w:r>
    </w:p>
    <w:p w:rsidR="00A92047" w:rsidRDefault="00A92047" w:rsidP="00A92047">
      <w:pPr>
        <w:ind w:firstLine="709"/>
        <w:jc w:val="both"/>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10.1. Нарушение работником положений настоящего Кодекса подлежит моральному осуждению на заседании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10.2. В случаях, предусмотренных федеральными законами, нарушение положений настоящего Кодекса влечёт применение к работнику мер, предусмотренных законодательством, в том числе дисциплинарной ответственности.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10.3. Соблюдение работником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92047" w:rsidRDefault="00A92047" w:rsidP="00A92047">
      <w:pPr>
        <w:ind w:firstLine="709"/>
        <w:jc w:val="both"/>
        <w:rPr>
          <w:rFonts w:ascii="PT Astra Serif" w:hAnsi="PT Astra Serif"/>
          <w:sz w:val="28"/>
          <w:szCs w:val="28"/>
        </w:rPr>
      </w:pPr>
    </w:p>
    <w:p w:rsidR="00A92047" w:rsidRDefault="00A92047" w:rsidP="00A92047">
      <w:pPr>
        <w:jc w:val="center"/>
        <w:rPr>
          <w:rFonts w:ascii="PT Astra Serif" w:hAnsi="PT Astra Serif"/>
          <w:sz w:val="28"/>
          <w:szCs w:val="28"/>
        </w:rPr>
        <w:sectPr w:rsidR="00A92047" w:rsidSect="00A92047">
          <w:headerReference w:type="default" r:id="rId7"/>
          <w:headerReference w:type="first" r:id="rId8"/>
          <w:pgSz w:w="11907" w:h="16840"/>
          <w:pgMar w:top="567" w:right="850" w:bottom="1134" w:left="1701" w:header="680" w:footer="0" w:gutter="0"/>
          <w:pgNumType w:start="1"/>
          <w:cols w:space="720"/>
          <w:titlePg/>
          <w:docGrid w:linePitch="272"/>
        </w:sectPr>
      </w:pPr>
      <w:r>
        <w:rPr>
          <w:rFonts w:ascii="PT Astra Serif" w:hAnsi="PT Astra Serif"/>
          <w:sz w:val="28"/>
          <w:szCs w:val="28"/>
        </w:rPr>
        <w:t>___________________</w:t>
      </w:r>
    </w:p>
    <w:p w:rsidR="00A92047" w:rsidRDefault="00A92047" w:rsidP="00A92047">
      <w:pPr>
        <w:autoSpaceDE w:val="0"/>
        <w:autoSpaceDN w:val="0"/>
        <w:adjustRightInd w:val="0"/>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ПРИЛОЖЕНИЕ № 1</w:t>
      </w:r>
    </w:p>
    <w:p w:rsidR="00A92047" w:rsidRDefault="00DE2CC6" w:rsidP="00DE2CC6">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                                                                                              </w:t>
      </w:r>
      <w:r w:rsidR="00A92047">
        <w:rPr>
          <w:rFonts w:ascii="PT Astra Serif" w:hAnsi="PT Astra Serif" w:cs="PT Astra Serif"/>
          <w:sz w:val="28"/>
          <w:szCs w:val="28"/>
        </w:rPr>
        <w:t>к Кодексу</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ЕДИНАЯ МОДЕЛЬ</w:t>
      </w:r>
    </w:p>
    <w:p w:rsidR="00A92047" w:rsidRDefault="00A92047" w:rsidP="00A92047">
      <w:pPr>
        <w:autoSpaceDE w:val="0"/>
        <w:autoSpaceDN w:val="0"/>
        <w:adjustRightInd w:val="0"/>
        <w:jc w:val="center"/>
        <w:rPr>
          <w:rFonts w:ascii="PT Astra Serif" w:hAnsi="PT Astra Serif" w:cs="PT Astra Serif"/>
          <w:b/>
          <w:sz w:val="28"/>
          <w:szCs w:val="28"/>
        </w:rPr>
      </w:pP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 xml:space="preserve">ценностей, миссии в администрации муниципального образования </w:t>
      </w:r>
    </w:p>
    <w:p w:rsidR="00A92047" w:rsidRDefault="00B45ABA" w:rsidP="00A92047">
      <w:pPr>
        <w:autoSpaceDE w:val="0"/>
        <w:autoSpaceDN w:val="0"/>
        <w:adjustRightInd w:val="0"/>
        <w:jc w:val="center"/>
        <w:rPr>
          <w:rFonts w:ascii="PT Astra Serif" w:hAnsi="PT Astra Serif" w:cs="PT Astra Serif"/>
          <w:b/>
          <w:sz w:val="28"/>
          <w:szCs w:val="28"/>
        </w:rPr>
      </w:pPr>
      <w:r w:rsidRPr="00B45ABA">
        <w:rPr>
          <w:rFonts w:ascii="PT Astra Serif" w:hAnsi="PT Astra Serif"/>
          <w:b/>
          <w:sz w:val="28"/>
          <w:szCs w:val="28"/>
        </w:rPr>
        <w:t>«Бекетовское сельское поселение» Вешкаймского района Ульяновской области</w:t>
      </w:r>
      <w:r w:rsidRPr="00B45ABA">
        <w:rPr>
          <w:rFonts w:ascii="PT Astra Serif" w:hAnsi="PT Astra Serif" w:cs="PT Astra Serif"/>
          <w:b/>
          <w:sz w:val="28"/>
          <w:szCs w:val="28"/>
        </w:rPr>
        <w:t xml:space="preserve"> </w:t>
      </w:r>
      <w:r w:rsidR="00A92047">
        <w:rPr>
          <w:rFonts w:ascii="PT Astra Serif" w:hAnsi="PT Astra Serif" w:cs="PT Astra Serif"/>
          <w:b/>
          <w:sz w:val="28"/>
          <w:szCs w:val="28"/>
        </w:rPr>
        <w:t xml:space="preserve">профессиональных и личностных качеств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 xml:space="preserve">(компетенций), которыми необходимо руководствоваться работникам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при осуществлении профессиональной служебной (трудовой) деятельности</w:t>
      </w:r>
    </w:p>
    <w:p w:rsidR="00A92047" w:rsidRDefault="00A92047" w:rsidP="00A92047">
      <w:pPr>
        <w:autoSpaceDE w:val="0"/>
        <w:autoSpaceDN w:val="0"/>
        <w:adjustRightInd w:val="0"/>
        <w:rPr>
          <w:rFonts w:ascii="PT Astra Serif" w:hAnsi="PT Astra Serif" w:cs="PT Astra Serif"/>
          <w:sz w:val="28"/>
          <w:szCs w:val="28"/>
        </w:rPr>
      </w:pPr>
    </w:p>
    <w:p w:rsidR="00A92047" w:rsidRDefault="00A92047" w:rsidP="00A92047">
      <w:pPr>
        <w:autoSpaceDE w:val="0"/>
        <w:autoSpaceDN w:val="0"/>
        <w:adjustRightInd w:val="0"/>
        <w:ind w:firstLine="720"/>
        <w:jc w:val="both"/>
        <w:rPr>
          <w:rFonts w:ascii="PT Astra Serif" w:hAnsi="PT Astra Serif" w:cs="PT Astra Serif"/>
          <w:sz w:val="28"/>
          <w:szCs w:val="28"/>
        </w:rPr>
      </w:pPr>
      <w:r>
        <w:rPr>
          <w:rFonts w:ascii="PT Astra Serif" w:hAnsi="PT Astra Serif" w:cs="PT Astra Serif"/>
          <w:sz w:val="28"/>
          <w:szCs w:val="28"/>
        </w:rPr>
        <w:t xml:space="preserve">Работникам администрации муниципального образования </w:t>
      </w:r>
      <w:r w:rsidR="00B45ABA">
        <w:rPr>
          <w:rFonts w:ascii="PT Astra Serif" w:hAnsi="PT Astra Serif"/>
          <w:sz w:val="28"/>
          <w:szCs w:val="28"/>
        </w:rPr>
        <w:t>«Бекетовское сельское поселение» Вешкаймского района Ульяновской области</w:t>
      </w:r>
      <w:r w:rsidR="00B45ABA">
        <w:rPr>
          <w:rFonts w:ascii="PT Astra Serif" w:hAnsi="PT Astra Serif" w:cs="PT Astra Serif"/>
          <w:sz w:val="28"/>
          <w:szCs w:val="28"/>
        </w:rPr>
        <w:t xml:space="preserve"> </w:t>
      </w:r>
      <w:r>
        <w:rPr>
          <w:rFonts w:ascii="PT Astra Serif" w:hAnsi="PT Astra Serif" w:cs="PT Astra Serif"/>
          <w:sz w:val="28"/>
          <w:szCs w:val="28"/>
        </w:rPr>
        <w:t xml:space="preserve">при осуществлении профессиональной служебной (трудовой) деятельности необходимо руководствоваться идеями и убеждениями, отражёнными в ценностях и миссии администрации муниципального образования </w:t>
      </w:r>
      <w:r w:rsidR="00B45ABA">
        <w:rPr>
          <w:rFonts w:ascii="PT Astra Serif" w:hAnsi="PT Astra Serif"/>
          <w:sz w:val="28"/>
          <w:szCs w:val="28"/>
        </w:rPr>
        <w:t>«Бекетовское сельское поселение» Вешкаймского района Ульяновской области</w:t>
      </w:r>
      <w:r w:rsidR="00B45ABA">
        <w:rPr>
          <w:rFonts w:ascii="PT Astra Serif" w:hAnsi="PT Astra Serif" w:cs="PT Astra Serif"/>
          <w:sz w:val="28"/>
          <w:szCs w:val="28"/>
        </w:rPr>
        <w:t xml:space="preserve"> </w:t>
      </w:r>
      <w:r>
        <w:rPr>
          <w:rFonts w:ascii="PT Astra Serif" w:hAnsi="PT Astra Serif" w:cs="PT Astra Serif"/>
          <w:sz w:val="28"/>
          <w:szCs w:val="28"/>
        </w:rPr>
        <w:t>и реализуемыми через профессиональные личностные качества (компетенции), представленными в данной модели.</w:t>
      </w:r>
    </w:p>
    <w:p w:rsidR="00A92047" w:rsidRDefault="00A92047" w:rsidP="00A92047">
      <w:pPr>
        <w:autoSpaceDE w:val="0"/>
        <w:autoSpaceDN w:val="0"/>
        <w:adjustRightInd w:val="0"/>
        <w:ind w:firstLine="709"/>
        <w:jc w:val="center"/>
        <w:rPr>
          <w:rFonts w:ascii="PT Astra Serif" w:hAnsi="PT Astra Serif" w:cs="PT Astra Serif"/>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2"/>
        <w:gridCol w:w="356"/>
        <w:gridCol w:w="5694"/>
      </w:tblGrid>
      <w:tr w:rsidR="00A92047" w:rsidTr="008D0440">
        <w:tc>
          <w:tcPr>
            <w:tcW w:w="3589"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Миссия администрации муниципального образования </w:t>
            </w:r>
            <w:r w:rsidR="00B45ABA">
              <w:rPr>
                <w:rFonts w:ascii="PT Astra Serif" w:hAnsi="PT Astra Serif"/>
                <w:sz w:val="28"/>
                <w:szCs w:val="28"/>
              </w:rPr>
              <w:t>«Бекетовское сельское поселение» Вешкаймского района Ульяновской области</w:t>
            </w:r>
          </w:p>
        </w:tc>
        <w:tc>
          <w:tcPr>
            <w:tcW w:w="347" w:type="dxa"/>
          </w:tcPr>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 xml:space="preserve">признание, соблюдение и защита прав </w:t>
            </w:r>
            <w:r>
              <w:rPr>
                <w:rFonts w:ascii="PT Astra Serif" w:hAnsi="PT Astra Serif" w:cs="PT Astra Serif"/>
                <w:sz w:val="28"/>
                <w:szCs w:val="28"/>
              </w:rPr>
              <w:br/>
              <w:t xml:space="preserve">и свобод человека и гражданина Российской </w:t>
            </w:r>
            <w:r>
              <w:rPr>
                <w:rFonts w:ascii="PT Astra Serif" w:hAnsi="PT Astra Serif" w:cs="PT Astra Serif"/>
                <w:sz w:val="28"/>
                <w:szCs w:val="28"/>
              </w:rPr>
              <w:br/>
              <w:t xml:space="preserve">Федерации, формирование высокого качества жизни для жителей региона и гостей </w:t>
            </w:r>
            <w:r>
              <w:rPr>
                <w:rFonts w:ascii="PT Astra Serif" w:hAnsi="PT Astra Serif" w:cs="PT Astra Serif"/>
                <w:sz w:val="28"/>
                <w:szCs w:val="28"/>
              </w:rPr>
              <w:br/>
              <w:t xml:space="preserve">Ульяновской области, комфортных условий для деятельности в Ульяновской области </w:t>
            </w:r>
            <w:r>
              <w:rPr>
                <w:rFonts w:ascii="PT Astra Serif" w:hAnsi="PT Astra Serif" w:cs="PT Astra Serif"/>
                <w:sz w:val="28"/>
                <w:szCs w:val="28"/>
              </w:rPr>
              <w:br/>
              <w:t xml:space="preserve">организаций, инвесторов и институтов </w:t>
            </w:r>
            <w:r>
              <w:rPr>
                <w:rFonts w:ascii="PT Astra Serif" w:hAnsi="PT Astra Serif" w:cs="PT Astra Serif"/>
                <w:sz w:val="28"/>
                <w:szCs w:val="28"/>
              </w:rPr>
              <w:br/>
              <w:t>гражданского общества.</w:t>
            </w:r>
          </w:p>
          <w:p w:rsidR="00A92047" w:rsidRDefault="00A92047" w:rsidP="008D0440">
            <w:pPr>
              <w:autoSpaceDE w:val="0"/>
              <w:autoSpaceDN w:val="0"/>
              <w:adjustRightInd w:val="0"/>
              <w:ind w:firstLine="35"/>
              <w:jc w:val="both"/>
              <w:rPr>
                <w:rFonts w:ascii="PT Astra Serif" w:hAnsi="PT Astra Serif" w:cs="PT Astra Serif"/>
                <w:sz w:val="28"/>
                <w:szCs w:val="28"/>
              </w:rPr>
            </w:pPr>
          </w:p>
        </w:tc>
      </w:tr>
      <w:tr w:rsidR="00A92047" w:rsidTr="008D0440">
        <w:tc>
          <w:tcPr>
            <w:tcW w:w="3589"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Ценности администрации муниципального образования </w:t>
            </w:r>
            <w:r w:rsidR="00B45ABA">
              <w:rPr>
                <w:rFonts w:ascii="PT Astra Serif" w:hAnsi="PT Astra Serif"/>
                <w:sz w:val="28"/>
                <w:szCs w:val="28"/>
              </w:rPr>
              <w:t>«Бекетовское сельское поселение» Вешкаймского района Ульяновской области</w:t>
            </w:r>
          </w:p>
        </w:tc>
        <w:tc>
          <w:tcPr>
            <w:tcW w:w="347" w:type="dxa"/>
          </w:tcPr>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8D0440">
            <w:pPr>
              <w:autoSpaceDE w:val="0"/>
              <w:autoSpaceDN w:val="0"/>
              <w:adjustRightInd w:val="0"/>
              <w:ind w:firstLine="35"/>
              <w:jc w:val="both"/>
              <w:rPr>
                <w:rFonts w:ascii="PT Astra Serif" w:hAnsi="PT Astra Serif" w:cs="PT Astra Serif"/>
                <w:sz w:val="28"/>
                <w:szCs w:val="28"/>
              </w:rPr>
            </w:pP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 xml:space="preserve">- </w:t>
            </w:r>
          </w:p>
          <w:p w:rsidR="00A92047" w:rsidRDefault="00A92047" w:rsidP="008D0440">
            <w:pPr>
              <w:autoSpaceDE w:val="0"/>
              <w:autoSpaceDN w:val="0"/>
              <w:adjustRightInd w:val="0"/>
              <w:ind w:firstLine="35"/>
              <w:jc w:val="both"/>
              <w:rPr>
                <w:rFonts w:ascii="PT Astra Serif" w:hAnsi="PT Astra Serif" w:cs="PT Astra Serif"/>
                <w:sz w:val="28"/>
                <w:szCs w:val="28"/>
              </w:rPr>
            </w:pP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профессионализм и постоянное саморазвитие;</w:t>
            </w: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честность и добросовестность;</w:t>
            </w: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ответственность за результат;</w:t>
            </w: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обеспечение защиты законных интересов граждан Российской Федерации;</w:t>
            </w: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творческий подход и инновационность;</w:t>
            </w: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взаимоуважение при взаимодействии.</w:t>
            </w:r>
          </w:p>
          <w:p w:rsidR="00A92047" w:rsidRDefault="00A92047" w:rsidP="008D0440">
            <w:pPr>
              <w:autoSpaceDE w:val="0"/>
              <w:autoSpaceDN w:val="0"/>
              <w:adjustRightInd w:val="0"/>
              <w:ind w:firstLine="35"/>
              <w:jc w:val="both"/>
              <w:rPr>
                <w:rFonts w:ascii="PT Astra Serif" w:hAnsi="PT Astra Serif" w:cs="PT Astra Serif"/>
                <w:sz w:val="28"/>
                <w:szCs w:val="28"/>
              </w:rPr>
            </w:pPr>
          </w:p>
        </w:tc>
      </w:tr>
      <w:tr w:rsidR="00A92047" w:rsidTr="008D0440">
        <w:tc>
          <w:tcPr>
            <w:tcW w:w="3589"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Профессиональные </w:t>
            </w:r>
            <w:r>
              <w:rPr>
                <w:rFonts w:ascii="PT Astra Serif" w:hAnsi="PT Astra Serif" w:cs="PT Astra Serif"/>
                <w:sz w:val="28"/>
                <w:szCs w:val="28"/>
              </w:rPr>
              <w:br/>
              <w:t>и личностные качества (компетенции) работников</w:t>
            </w:r>
          </w:p>
        </w:tc>
        <w:tc>
          <w:tcPr>
            <w:tcW w:w="347" w:type="dxa"/>
          </w:tcPr>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8D0440">
            <w:pPr>
              <w:autoSpaceDE w:val="0"/>
              <w:autoSpaceDN w:val="0"/>
              <w:adjustRightInd w:val="0"/>
              <w:ind w:firstLine="35"/>
              <w:jc w:val="both"/>
              <w:rPr>
                <w:rFonts w:ascii="PT Astra Serif" w:hAnsi="PT Astra Serif" w:cs="PT Astra Serif"/>
                <w:sz w:val="28"/>
                <w:szCs w:val="28"/>
              </w:rPr>
            </w:pPr>
          </w:p>
          <w:p w:rsidR="00A92047" w:rsidRDefault="00A92047" w:rsidP="008D0440">
            <w:pPr>
              <w:autoSpaceDE w:val="0"/>
              <w:autoSpaceDN w:val="0"/>
              <w:adjustRightInd w:val="0"/>
              <w:ind w:firstLine="35"/>
              <w:jc w:val="both"/>
              <w:rPr>
                <w:rFonts w:ascii="PT Astra Serif" w:hAnsi="PT Astra Serif" w:cs="PT Astra Serif"/>
                <w:sz w:val="28"/>
                <w:szCs w:val="28"/>
              </w:rPr>
            </w:pP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 xml:space="preserve">профессиональная эффективность, системное мышление, гибкость и готовность </w:t>
            </w:r>
            <w:r>
              <w:rPr>
                <w:rFonts w:ascii="PT Astra Serif" w:hAnsi="PT Astra Serif" w:cs="PT Astra Serif"/>
                <w:sz w:val="28"/>
                <w:szCs w:val="28"/>
              </w:rPr>
              <w:br/>
              <w:t>к изменениям;</w:t>
            </w:r>
          </w:p>
          <w:p w:rsidR="00A92047" w:rsidRDefault="00A92047" w:rsidP="008D0440">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командное взаимодействие.</w:t>
            </w:r>
          </w:p>
        </w:tc>
      </w:tr>
    </w:tbl>
    <w:p w:rsidR="00A92047" w:rsidRDefault="00A92047" w:rsidP="00A92047">
      <w:pPr>
        <w:autoSpaceDE w:val="0"/>
        <w:autoSpaceDN w:val="0"/>
        <w:adjustRightInd w:val="0"/>
        <w:ind w:firstLine="709"/>
        <w:jc w:val="center"/>
        <w:rPr>
          <w:rFonts w:ascii="PT Astra Serif" w:hAnsi="PT Astra Serif" w:cs="PT Astra Serif"/>
          <w:sz w:val="28"/>
          <w:szCs w:val="28"/>
        </w:rPr>
      </w:pPr>
      <w:bookmarkStart w:id="5" w:name="_GoBack"/>
      <w:bookmarkEnd w:id="5"/>
      <w:r>
        <w:rPr>
          <w:rFonts w:ascii="PT Astra Serif" w:hAnsi="PT Astra Serif" w:cs="PT Astra Serif"/>
          <w:sz w:val="28"/>
          <w:szCs w:val="28"/>
        </w:rPr>
        <w:t>___________________</w:t>
      </w: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lastRenderedPageBreak/>
        <w:t>ПРИЛОЖЕНИЕ № 2</w:t>
      </w:r>
    </w:p>
    <w:p w:rsidR="00A92047" w:rsidRDefault="00DE2CC6" w:rsidP="00DE2CC6">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                                                                                       </w:t>
      </w:r>
      <w:r w:rsidR="00A92047">
        <w:rPr>
          <w:rFonts w:ascii="PT Astra Serif" w:hAnsi="PT Astra Serif" w:cs="PT Astra Serif"/>
          <w:sz w:val="28"/>
          <w:szCs w:val="28"/>
        </w:rPr>
        <w:t>к Кодексу</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Arial"/>
          <w:b/>
          <w:sz w:val="28"/>
          <w:szCs w:val="28"/>
        </w:rPr>
      </w:pPr>
      <w:r>
        <w:rPr>
          <w:rFonts w:ascii="PT Astra Serif" w:hAnsi="PT Astra Serif" w:cs="Arial"/>
          <w:b/>
          <w:sz w:val="28"/>
          <w:szCs w:val="28"/>
        </w:rPr>
        <w:t>ПРАВИЛА</w:t>
      </w:r>
    </w:p>
    <w:p w:rsidR="00A92047" w:rsidRDefault="00A92047" w:rsidP="00A92047">
      <w:pPr>
        <w:autoSpaceDE w:val="0"/>
        <w:autoSpaceDN w:val="0"/>
        <w:adjustRightInd w:val="0"/>
        <w:jc w:val="center"/>
        <w:rPr>
          <w:rFonts w:ascii="PT Astra Serif" w:hAnsi="PT Astra Serif" w:cs="Arial"/>
          <w:b/>
          <w:sz w:val="28"/>
          <w:szCs w:val="28"/>
        </w:rPr>
      </w:pPr>
      <w:r>
        <w:rPr>
          <w:rFonts w:ascii="PT Astra Serif" w:hAnsi="PT Astra Serif" w:cs="Arial"/>
          <w:b/>
          <w:sz w:val="28"/>
          <w:szCs w:val="28"/>
        </w:rPr>
        <w:t xml:space="preserve">поведения работников </w:t>
      </w:r>
      <w:r>
        <w:rPr>
          <w:rFonts w:ascii="PT Astra Serif" w:hAnsi="PT Astra Serif" w:cs="PT Astra Serif"/>
          <w:b/>
          <w:sz w:val="28"/>
          <w:szCs w:val="28"/>
        </w:rPr>
        <w:t xml:space="preserve">администрации муниципального образования </w:t>
      </w:r>
      <w:r w:rsidR="00B45ABA" w:rsidRPr="00B45ABA">
        <w:rPr>
          <w:rFonts w:ascii="PT Astra Serif" w:hAnsi="PT Astra Serif"/>
          <w:b/>
          <w:sz w:val="28"/>
          <w:szCs w:val="28"/>
        </w:rPr>
        <w:t>«Бекетовское сельское поселение» Вешкаймского района Ульяновской области</w:t>
      </w:r>
      <w:r w:rsidR="00B45ABA">
        <w:rPr>
          <w:rFonts w:ascii="PT Astra Serif" w:hAnsi="PT Astra Serif" w:cs="Arial"/>
          <w:b/>
          <w:sz w:val="28"/>
          <w:szCs w:val="28"/>
        </w:rPr>
        <w:t xml:space="preserve"> </w:t>
      </w:r>
      <w:r>
        <w:rPr>
          <w:rFonts w:ascii="PT Astra Serif" w:hAnsi="PT Astra Serif" w:cs="Arial"/>
          <w:b/>
          <w:sz w:val="28"/>
          <w:szCs w:val="28"/>
        </w:rPr>
        <w:t>во внеслужебное (рабочее) время и при пользовании онлайн – сервисами в информационно-телекоммуникационной сети «Интернет», в том числе социальными сетями</w:t>
      </w:r>
    </w:p>
    <w:p w:rsidR="00A92047" w:rsidRDefault="00A92047" w:rsidP="00A92047">
      <w:pPr>
        <w:autoSpaceDE w:val="0"/>
        <w:autoSpaceDN w:val="0"/>
        <w:adjustRightInd w:val="0"/>
        <w:ind w:firstLine="709"/>
        <w:jc w:val="center"/>
        <w:rPr>
          <w:rFonts w:ascii="PT Astra Serif" w:hAnsi="PT Astra Serif" w:cs="Arial"/>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1. Общие положения</w:t>
      </w:r>
    </w:p>
    <w:p w:rsidR="00A92047" w:rsidRDefault="00A92047" w:rsidP="00A92047">
      <w:pPr>
        <w:autoSpaceDE w:val="0"/>
        <w:autoSpaceDN w:val="0"/>
        <w:adjustRightInd w:val="0"/>
        <w:ind w:firstLine="709"/>
        <w:jc w:val="center"/>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1.1. Настоящие правила поведения работников администрации муниципального образования </w:t>
      </w:r>
      <w:r w:rsidR="00B45ABA">
        <w:rPr>
          <w:rFonts w:ascii="PT Astra Serif" w:hAnsi="PT Astra Serif"/>
          <w:sz w:val="28"/>
          <w:szCs w:val="28"/>
        </w:rPr>
        <w:t>«Бекетовское сельское поселение» Вешкаймского района Ульяновской области</w:t>
      </w:r>
      <w:r w:rsidR="00B45ABA">
        <w:rPr>
          <w:rFonts w:ascii="PT Astra Serif" w:hAnsi="PT Astra Serif" w:cs="PT Astra Serif"/>
          <w:sz w:val="28"/>
          <w:szCs w:val="28"/>
        </w:rPr>
        <w:t xml:space="preserve"> </w:t>
      </w:r>
      <w:r>
        <w:rPr>
          <w:rFonts w:ascii="PT Astra Serif" w:hAnsi="PT Astra Serif" w:cs="PT Astra Serif"/>
          <w:sz w:val="28"/>
          <w:szCs w:val="28"/>
        </w:rPr>
        <w:t>(далее – Администрация, работники соответственно) во внеслужебное (рабочее) время и при пользовании онлайн –сервисами в информационно-телекоммуникационной сети «Интернет» (далее – сеть «Интернет»), в том числе социальными сетями, разработаны в целях выработки единых правил поведения работников во внеслужебное (рабочее) время и при пользовании онлайн – сервисами в сети «Интернет», в том числе социальными сетями.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1.2. Работнику в своём поведении необходимо исходить из конституционных положений о том, что человек, его права и свободы являются высшей ценностью и каждый гражданин Российской Федерации (далее – гражданин) имеет право на неприкосновенность частной жизни, личную семейную тайну, защиту чести, достоинства, своего доброго имени.</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2. Правила поведения во внеслужебное (рабочее)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Во внеслужебное (внерабочее) время работникам рекомендуется: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придерживаться общепринятых морально-этических норм;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при общении с гражданами проявлять вежливость и тактичность, выдержанность и эмоциональную устойчивость;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 избегать конфликтных ситуаций, способных нанести ущерб его репутации и авторитету или авторитету администрации муниципального образования </w:t>
      </w:r>
      <w:r w:rsidR="00B45ABA">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принимать все предусмотренные законом меры к пресечению противоправных действий, совершаемых в присутствии работника, и привлечению виновных лиц к ответственности;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5) не допускать использования своего служебного (должностного) положения для оказания влияния на деятельность любых органов, организаций, работников и граждан при решении вопросов, в том числе </w:t>
      </w:r>
      <w:r>
        <w:rPr>
          <w:rFonts w:ascii="PT Astra Serif" w:hAnsi="PT Astra Serif" w:cs="PT Astra Serif"/>
          <w:sz w:val="28"/>
          <w:szCs w:val="28"/>
        </w:rPr>
        <w:lastRenderedPageBreak/>
        <w:t>внеслужебного (внерабочего) характера, в которых он прямо или косвенно заинтересован;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6) проявлять терпимость, уважать национальные и религиозные обычаи, культурные традиции народов Российской Федерации.</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 xml:space="preserve">3. Правила пользования работниками онлайн-сервисами </w:t>
      </w: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в сети «Интернет», в том числе социальными сетями</w:t>
      </w:r>
    </w:p>
    <w:p w:rsidR="00A92047" w:rsidRDefault="00A92047" w:rsidP="00A92047">
      <w:pPr>
        <w:autoSpaceDE w:val="0"/>
        <w:autoSpaceDN w:val="0"/>
        <w:adjustRightInd w:val="0"/>
        <w:ind w:firstLine="709"/>
        <w:jc w:val="center"/>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Работникам при пользовании онлайн-сервисами в сети «Интернет», в том числе социальными сетями рекомендуется: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уважительно относиться к государственному и другим языкам, а также традициям и обычаям народов Российской Федерации;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придерживаться корректного тона в беседах (как публичных так и приватных) с другими пользователями сети «Интернет»;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избегать употребления нецензурной лексики в переписке в социальных сетях;</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избегать конфликтов, неконструктивных споров с другими пользователями онлайн-сервисов;</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 не публиковать и не размещать на своей странице критические фото-, видео-, аудио- и текстовые материалы в адрес государства в целом, а также других работников государственных органов или учреждений;</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6) не публиковать сведения конфиденциального характера или служебную информацию, ставшую известной при исполнении должностных обязанностей;</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7) не искажать слова и информацию, переданную третьими лицами;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8) не публиковать и не размещать материалы, способные дискредитировать самого работника, либо других работников;</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9) не использовать технические средства для распространения вредоносных файлов и/или заведомо ложных, недостоверных сведений;</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10) не публиковать, не размещать и не отмечать как «понравившееся» фото-, видео-, аудио-, и текстовые материалы экстремистского, террористического, порнографического и дискриминирующего характера, а также заведомо ложную информацию, имеющую своей целью оскорбление, клевету, провокацию, создание паники.</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w:t>
      </w:r>
    </w:p>
    <w:p w:rsidR="00A92047" w:rsidRDefault="00A92047" w:rsidP="00A92047">
      <w:pPr>
        <w:autoSpaceDE w:val="0"/>
        <w:autoSpaceDN w:val="0"/>
        <w:adjustRightInd w:val="0"/>
        <w:ind w:firstLine="709"/>
        <w:jc w:val="both"/>
        <w:rPr>
          <w:rFonts w:ascii="PT Astra Serif" w:hAnsi="PT Astra Serif" w:cs="PT Astra Serif"/>
          <w:sz w:val="28"/>
          <w:szCs w:val="28"/>
        </w:rPr>
        <w:sectPr w:rsidR="00A92047" w:rsidSect="00E1287D">
          <w:headerReference w:type="first" r:id="rId9"/>
          <w:pgSz w:w="11907" w:h="16840"/>
          <w:pgMar w:top="1134" w:right="850" w:bottom="1134" w:left="1701" w:header="680" w:footer="0" w:gutter="0"/>
          <w:pgNumType w:start="15"/>
          <w:cols w:space="720"/>
          <w:docGrid w:linePitch="272"/>
        </w:sect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lastRenderedPageBreak/>
        <w:t>ПРИЛОЖЕНИЕ № 3</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 xml:space="preserve">СТАНДАРТ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ведения телефонных разговоров</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1. Общие положения</w:t>
      </w:r>
    </w:p>
    <w:p w:rsidR="00A92047" w:rsidRDefault="00A92047" w:rsidP="00A92047">
      <w:pPr>
        <w:tabs>
          <w:tab w:val="left" w:pos="4820"/>
        </w:tabs>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1.1. Стандарт ведения телефонных разговоров направлен на установление единой этики ведения телефонных разговоров в администрации муниципального образования </w:t>
      </w:r>
      <w:r w:rsidR="00B45ABA">
        <w:rPr>
          <w:rFonts w:ascii="PT Astra Serif" w:hAnsi="PT Astra Serif"/>
          <w:sz w:val="28"/>
          <w:szCs w:val="28"/>
        </w:rPr>
        <w:t>«Бекетовское сельское поселение» Вешкаймского района Ульяновской области</w:t>
      </w:r>
      <w:r w:rsidR="00B45ABA">
        <w:rPr>
          <w:rFonts w:ascii="PT Astra Serif" w:hAnsi="PT Astra Serif" w:cs="PT Astra Serif"/>
          <w:sz w:val="28"/>
          <w:szCs w:val="28"/>
        </w:rPr>
        <w:t xml:space="preserve"> (далее – Администрация</w:t>
      </w:r>
      <w:r>
        <w:rPr>
          <w:rFonts w:ascii="PT Astra Serif" w:hAnsi="PT Astra Serif" w:cs="PT Astra Serif"/>
          <w:sz w:val="28"/>
          <w:szCs w:val="28"/>
        </w:rPr>
        <w:t xml:space="preserve">), развитие профессиональной культуры и повышение статуса администрации муниципального образования </w:t>
      </w:r>
      <w:r w:rsidR="00126920">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1.2. Настоящий Стандарт распространяется на лиц, замещающих </w:t>
      </w:r>
      <w:r>
        <w:rPr>
          <w:rFonts w:ascii="PT Astra Serif" w:hAnsi="PT Astra Serif"/>
          <w:sz w:val="28"/>
          <w:szCs w:val="28"/>
        </w:rPr>
        <w:t>должности муниципальной службы и должности, не являющиеся должностями муниципальной службы</w:t>
      </w:r>
      <w:r>
        <w:rPr>
          <w:rFonts w:ascii="PT Astra Serif" w:hAnsi="PT Astra Serif" w:cs="PT Astra Serif"/>
          <w:sz w:val="28"/>
          <w:szCs w:val="28"/>
        </w:rPr>
        <w:t xml:space="preserve"> (далее – работники).</w:t>
      </w: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2. Основные правила ведения телефонных разговоров</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 В ходе ведения телефонных разговоров работникам следует проявлять тактичность, доброжелательность, использовать стандартный литературный язык, говорить грамматически правильно, чётко и внятно, ясно, конкретно, без намёков и двусмысленностей, чтобы не допускать неправильного понимания или превратного истолкования смысла слов. На вопросы работники должны отвечать доступно, сведя до минимума использование узкопрофессиональных терминов, с употреблением этической лексики (слова «спасибо», «благодарю», «пожалуйста», «извините» и т.д.) и использование согласительного наклонения глагола, поскольку это смягчает общий тон разговора. В то же время следует иметь ввиду, что излишняя вежливость в телефонных разговорах неуместна. «Будьте добры, простите, пожалуйста, если вам не трудно…» – такие церемонии ни к чему. Это затягивает разговор, вызывает раздражение.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Извините, не могли бы Вы…(перезвонить, повторить, говорить громче и т.п.)?</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2.2. При ведении телефонных разговоров работникам необходимо говорить лаконично, продолжительность разговора, как правило, должна составлять от 3 до 6 минут.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2.3. Работник, отвечающий по телефону, должен быть компетентен во всех основных областях, которые могут быть затронуты в телефонном </w:t>
      </w:r>
      <w:r>
        <w:rPr>
          <w:rFonts w:ascii="PT Astra Serif" w:hAnsi="PT Astra Serif" w:cs="PT Astra Serif"/>
          <w:sz w:val="28"/>
          <w:szCs w:val="28"/>
        </w:rPr>
        <w:lastRenderedPageBreak/>
        <w:t>разговоре, стремиться оперативно и эффективно решить проблему или оказать помощь в её решении.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При невозможности решения ситуации самому надо чётко указать работника, к которому можно обратиться за помощью.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 сожалению, я не владею информацией по данному вопросу в полном объёме. Вам следует обратиться…(указать структурное подразделение или работника, который сможет помочь в решении вопроса) по телефону…. (подсказать номер телефона).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2.4. Обращаться к собеседнику следует на «Вы» по имени и отчеству (последнее в случае наличия) или только по имени, если собеседник это допускает.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2.5. Во время телефонного разговора желательно делать пометки, чтобы не упустить важные детали. Для этого следует использовать заранее подготовленные средства для записи деталей и достигнутых договорённостей (блокнот, бумагу для заметок, файл на компьютере).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2.6. Не допускается надолго отходить во время телефонного разговора от телефонного аппарата и заставлять собеседника ждать более чем 60 секунд, при этом следует объяснить причину, по которой нужно отойти от телефона, и обязательно дождаться ответа, подтверждающего, что собеседник готов ждать.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Мне нужно… (указать действия, которые необходимо совершить, например, уточнить эту информацию у руководителя, найти какой-то документ и т.п.), на это уйдёт примерно 60 секунд. Вы подождёте или Вам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2.7. При необходимости поиска дополнительной информации, который займёт более 60 секунд, или в случае, если нужно срочно отойти по другим делам (например, на совещание), работник должен записать контактный номер телефона собеседника и попросить его разрешения перезвонить ему через определённое количество времени. Через обещанный срок работник обязательно должен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 сожаления, я не готов (а) сейчас ответить на Ваш вопрос, для этого мне потребуется…(указать действия, которые потребуется выполнить – например, с кем-то проконсультироваться, просмотреть какие-то материалы и т.п.).</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 сожалению, в настоящий момент я не смогу дать исчерпывающий ответ на Ваш вопрос, так как мне необходимо срочно уйти на совещание.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Разрешите, я перезвоню Вам через…(указать определённое количество времени).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2.8. Не допускается вести «параллельные разговоры» с двумя людьми одновременно (по второму номеру телефона или с посетителем), </w:t>
      </w:r>
      <w:r>
        <w:rPr>
          <w:rFonts w:ascii="PT Astra Serif" w:hAnsi="PT Astra Serif" w:cs="PT Astra Serif"/>
          <w:sz w:val="28"/>
          <w:szCs w:val="28"/>
        </w:rPr>
        <w:lastRenderedPageBreak/>
        <w:t>предпочтение отдаётся тому, кто обратился раньше, а беседу со вторым лучше перенести на более позднее время, точно определив его.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Если в кабинете работника находится посетитель, то общение с ним, несомненно, является приоритетным. Работнику следует ответить на звонок, но только для того, чтобы выяснить, кто звонит, и сообщить, когда можно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Если во время телефонного разговора к работнику пришли или позвонили по другому номеру телефона, нужно извиниться и попросить разрешения перезвонить того, кто обратился позже, назвав точное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2.9. Во время телефонных разговоров недопустимо отвлекаться на другие дела, шумы и прочие помехи, жевать или прихлёбывать.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Перед тем, как чихнуть или откашляться, рекомендуется убрать трубку от лица, а после обязательно извиниться перед собеседником.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Не следует говорить громче или кричать, если плохо слышно собеседника, ведь он может слышать хорошо, лучше перезвонить с другого аппарата или в другое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Извините, очень плохо слышно, не могли бы Вы повторить (говорить громче,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2.10. Инициатива окончания разговора принадлежит либо позвонившему, либо старшему из говорящих по социальному статусу или по возрасту в соответствии со следующими правилами: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мужчина должен положить трубку позже, чем женщина;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молодой человек не может прекратить разговор до того, как закончит говорить человек старше его по возрасту;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подчинённое лицо может опустить трубку после того, как это сделает лицо вышестоящее;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если разговаривают два равных по возрасту и положению человека, то первым кладёт трубку тот, кто позвонил.</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2.11. При телефонном разговоре недопустимо: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использовать стоп-фразы, указанные в приложении № 2 к настоящему Стандарту;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игнорировать вопросы собеседника;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прерывать телефонный разговор более чем на 60 секунд;</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бесцеремонно перебивать собеседника;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 долго молчать, не подтверждая участия в беседе краткими репликами;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6) отвечать вызовом на агрессию или невежливость собеседника, </w:t>
      </w:r>
      <w:r>
        <w:rPr>
          <w:rFonts w:ascii="PT Astra Serif" w:hAnsi="PT Astra Serif" w:cs="PT Astra Serif"/>
          <w:sz w:val="28"/>
          <w:szCs w:val="28"/>
        </w:rPr>
        <w:br/>
        <w:t>давать волю эмоциям;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7) использовать двусмысленные фразы, намёки;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8) задерживать собеседника, если он занят или спешит;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9) завершить беседу не попрощавшись;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10) не перезвонить, если пообещали сделать это.</w:t>
      </w: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 xml:space="preserve">3. Правила ведения телефонных разговоров </w:t>
      </w: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при входящем телефонном звонке</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3.1. При входящем телефонном звонке трубку следует поднять после 2-3 звонка (на первый звонок работник должен отложить свои дела, на второй – настроиться, на третий – улыбнуться и снять трубку).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3.2. Работник должен чётко произнести название исполнительного </w:t>
      </w:r>
      <w:r>
        <w:rPr>
          <w:rFonts w:ascii="PT Astra Serif" w:hAnsi="PT Astra Serif" w:cs="PT Astra Serif"/>
          <w:sz w:val="28"/>
          <w:szCs w:val="28"/>
        </w:rPr>
        <w:br/>
        <w:t>органа, представиться (назвав свою фамилию, имя и отчество (при наличии)) и поприветствовать собеседника «Доброе утро» (до 12.00) или «Добрый день» (с 12.00 по 18.00).</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Администрация МО </w:t>
      </w:r>
      <w:r w:rsidR="00126920">
        <w:rPr>
          <w:rFonts w:ascii="PT Astra Serif" w:hAnsi="PT Astra Serif"/>
          <w:sz w:val="28"/>
          <w:szCs w:val="28"/>
        </w:rPr>
        <w:t>«Бекетовское сельское поселение» Вешкаймского района Ульяновской области</w:t>
      </w:r>
      <w:r w:rsidR="00126920">
        <w:rPr>
          <w:rFonts w:ascii="PT Astra Serif" w:hAnsi="PT Astra Serif" w:cs="PT Astra Serif"/>
          <w:sz w:val="28"/>
          <w:szCs w:val="28"/>
        </w:rPr>
        <w:t xml:space="preserve"> </w:t>
      </w:r>
      <w:r>
        <w:rPr>
          <w:rFonts w:ascii="PT Astra Serif" w:hAnsi="PT Astra Serif" w:cs="PT Astra Serif"/>
          <w:sz w:val="28"/>
          <w:szCs w:val="28"/>
        </w:rPr>
        <w:t>Иванов Иван Иванович, добрый день!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3.3. Если собеседник не назвал себя и причину своего звонка, работнику следует выяснить это.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Будьте добры, представьтесь пожалуйста!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Как я могу к Вам обращаться?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Как Вас представить?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Чем я могу Вам помочь?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3.4. Работник должен внимательно выслушать собеседника, используя технику активного слушания: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сосредоточиться  на том, что говорит собеседник. Поскольку сосредоточенным вниманием может быть недолго, слушание требует сознательной концентрации внимания;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во время общения по телефону отмечать возникшие вопросы на бумаге, чтобы не перебивать собеседника;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 обращаться к собеседнику по имени (примерно каждое третье обращение). Звук имени Вашего собеседника создаёт зрительный контакт </w:t>
      </w:r>
      <w:r>
        <w:rPr>
          <w:rFonts w:ascii="PT Astra Serif" w:hAnsi="PT Astra Serif" w:cs="PT Astra Serif"/>
          <w:sz w:val="28"/>
          <w:szCs w:val="28"/>
        </w:rPr>
        <w:br/>
        <w:t>и ощущение близости.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Светлана Петровна, вы говорите…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полагаете, Светлана Петровна, что…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я вас правильно понял (а), Светлана Петровна?;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 демонстрировать благожелательность. Вести разговор следует </w:t>
      </w:r>
      <w:r>
        <w:rPr>
          <w:rFonts w:ascii="PT Astra Serif" w:hAnsi="PT Astra Serif" w:cs="PT Astra Serif"/>
          <w:sz w:val="28"/>
          <w:szCs w:val="28"/>
        </w:rPr>
        <w:br/>
        <w:t xml:space="preserve">вежливо, спокойно, не вступать в спор, не повышать голос вне зависимости от тона собеседника, тактично прерывать собеседника при необходимости </w:t>
      </w:r>
      <w:r>
        <w:rPr>
          <w:rFonts w:ascii="PT Astra Serif" w:hAnsi="PT Astra Serif" w:cs="PT Astra Serif"/>
          <w:sz w:val="28"/>
          <w:szCs w:val="28"/>
        </w:rPr>
        <w:br/>
        <w:t>и переводить разговор в конструктивное русло.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Простите, что прерываю Вас…;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понял (а) суть Вашего обращения (вопроса)…;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 демонстрировать интерес к тому, что говорит собеседник. Во время  разговора недопустимо хранить длительное молчание, следует произносить одобряющие звуки, междометия, повторять ключевые слова, краткие реплики, которые показывают заинтересованность работника и вовлечённость его в разговор.</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Так…</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Надо же…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Ясно…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Вас понимаю…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Конечно…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Это интересно..;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6) обращаться к собеседнику за уточнениями – это помогает сделать сообщение более понятным.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Пожалуйста, уточните это.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правильно Вас понял (а), что проблема состоит в …?</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Не повторите ли Вы ещё раз?</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Что вы имеете ввиду?;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7) использовать приём перефразирования (сформулировать мысль </w:t>
      </w:r>
      <w:r>
        <w:rPr>
          <w:rFonts w:ascii="PT Astra Serif" w:hAnsi="PT Astra Serif" w:cs="PT Astra Serif"/>
          <w:sz w:val="28"/>
          <w:szCs w:val="28"/>
        </w:rPr>
        <w:br/>
        <w:t>собеседника иначе, своими словами) для правильного понимания собеседника. Перефразирование сообщения даёт возможность собеседнику увидеть, что его слушают и понимают, а если понимают неправильно, то своевременно внести соответствующие коррективы в сообщение.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Насколько я понял (а) Вас,…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По Вашему мнению,…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Как я понимаю, Вы говорите (считаете)…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Другими словами, Вы считаете…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3.5. В случае, если звонящий спрашивает отсутствующего на рабочем месте работника, не следует ограничиваться ответом, что его нет. Необходимо указать время, когда можно перезвонить. В некоторых случаях целесообразно указать у звонящего его номер телефона, фамилию, имя и отчество </w:t>
      </w:r>
      <w:r>
        <w:rPr>
          <w:rFonts w:ascii="PT Astra Serif" w:hAnsi="PT Astra Serif" w:cs="PT Astra Serif"/>
          <w:sz w:val="28"/>
          <w:szCs w:val="28"/>
        </w:rPr>
        <w:br/>
        <w:t>(в случае наличия), суть вопроса, сказать, что отсутствующий работник перезвонит сам и обязательно передать информацию коллеге.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Работник в данный момент отсутствует, не могли бы Вы перезвонить через 10 минут (в 12.00)?</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Что ему передать?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Может быть, я смогу Вам помочь?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3.6. Чтобы завершить разговор, нужно предпринять следующие шаги: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Резюмировать разговор (сообщить, что именно вы собираетесь делать </w:t>
      </w:r>
      <w:r>
        <w:rPr>
          <w:rFonts w:ascii="PT Astra Serif" w:hAnsi="PT Astra Serif" w:cs="PT Astra Serif"/>
          <w:sz w:val="28"/>
          <w:szCs w:val="28"/>
        </w:rPr>
        <w:br/>
        <w:t xml:space="preserve">в результате телефонного общения), чтобы исключить взаимонепонимание </w:t>
      </w:r>
      <w:r>
        <w:rPr>
          <w:rFonts w:ascii="PT Astra Serif" w:hAnsi="PT Astra Serif" w:cs="PT Astra Serif"/>
          <w:sz w:val="28"/>
          <w:szCs w:val="28"/>
        </w:rPr>
        <w:br/>
        <w:t>и показать собеседнику, что разговор пора заканчивать;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пересказать разговор, чтобы убедить собеседника, что всё сказанное </w:t>
      </w:r>
      <w:r>
        <w:rPr>
          <w:rFonts w:ascii="PT Astra Serif" w:hAnsi="PT Astra Serif" w:cs="PT Astra Serif"/>
          <w:sz w:val="28"/>
          <w:szCs w:val="28"/>
        </w:rPr>
        <w:br/>
        <w:t>им было услышано;</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спросить мнение собеседника о разговоре;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завершить разговор (поблагодарить за звонок в соответствии с пунктом </w:t>
      </w:r>
      <w:r w:rsidR="00126920">
        <w:rPr>
          <w:rFonts w:ascii="PT Astra Serif" w:hAnsi="PT Astra Serif" w:cs="PT Astra Serif"/>
          <w:sz w:val="28"/>
          <w:szCs w:val="28"/>
        </w:rPr>
        <w:t xml:space="preserve">     </w:t>
      </w:r>
      <w:r>
        <w:rPr>
          <w:rFonts w:ascii="PT Astra Serif" w:hAnsi="PT Astra Serif" w:cs="PT Astra Serif"/>
          <w:sz w:val="28"/>
          <w:szCs w:val="28"/>
        </w:rPr>
        <w:t>3.8 настоящего Стандарта) и молча дождаться, когда собеседник положит трубку.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3.7. Если собеседник затягивает разговор, следует извиниться и, </w:t>
      </w:r>
      <w:r>
        <w:rPr>
          <w:rFonts w:ascii="PT Astra Serif" w:hAnsi="PT Astra Serif" w:cs="PT Astra Serif"/>
          <w:sz w:val="28"/>
          <w:szCs w:val="28"/>
        </w:rPr>
        <w:br/>
        <w:t xml:space="preserve">сославшись на неотложные дела, попрощаться с ним либо договориться </w:t>
      </w:r>
      <w:r>
        <w:rPr>
          <w:rFonts w:ascii="PT Astra Serif" w:hAnsi="PT Astra Serif" w:cs="PT Astra Serif"/>
          <w:sz w:val="28"/>
          <w:szCs w:val="28"/>
        </w:rPr>
        <w:br/>
        <w:t>о повторном телефонном звонке или о встрече.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Вас ещё остались ко мне вопросы?</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Извините, ко мне пришёл посетитель (у меня начинается совещание), давайте продолжим наш разговор после 17.00 (завтра, при личной встрече </w:t>
      </w:r>
      <w:r>
        <w:rPr>
          <w:rFonts w:ascii="PT Astra Serif" w:hAnsi="PT Astra Serif" w:cs="PT Astra Serif"/>
          <w:sz w:val="28"/>
          <w:szCs w:val="28"/>
        </w:rPr>
        <w:br/>
        <w:t>и т.п.). Сожалею, что вынужден (а) прервать наш разговор.</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Думаю, мы обсудили все вопросы, поэтому давайте завершим наш </w:t>
      </w:r>
      <w:r>
        <w:rPr>
          <w:rFonts w:ascii="PT Astra Serif" w:hAnsi="PT Astra Serif" w:cs="PT Astra Serif"/>
          <w:sz w:val="28"/>
          <w:szCs w:val="28"/>
        </w:rPr>
        <w:br/>
        <w:t>разговор.</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3.8. При завершении разговора следует поблагодарить человека за то, что он позвонил, и попрощаться.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что позвонили.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звонок.</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информацию.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До свидания!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Всего доброго!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Всего хорошего!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3.9. Если телефонный звонок поступил в обеденное время, не следует отвечать: «У нас обеденный перерыв, поэтому прошу Вас перезвонить </w:t>
      </w:r>
      <w:r>
        <w:rPr>
          <w:rFonts w:ascii="PT Astra Serif" w:hAnsi="PT Astra Serif" w:cs="PT Astra Serif"/>
          <w:sz w:val="28"/>
          <w:szCs w:val="28"/>
        </w:rPr>
        <w:br/>
        <w:t xml:space="preserve">после…часов). Если Вы уже взяли телефонную трубку, то следует вести </w:t>
      </w:r>
      <w:r>
        <w:rPr>
          <w:rFonts w:ascii="PT Astra Serif" w:hAnsi="PT Astra Serif" w:cs="PT Astra Serif"/>
          <w:sz w:val="28"/>
          <w:szCs w:val="28"/>
        </w:rPr>
        <w:br/>
        <w:t>телефонный разговор с собеседником в соответствии с настоящим Стандартом.</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 xml:space="preserve">4. Правила ведения телефонных разговоров </w:t>
      </w: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при исходящем телефонном звонке</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4.1. При исходящем телефонном звонке работник должен поприветствовать собеседника «Доброе утро» (до 12.00) или «Добрый день» (с 12.00 до 18.00), чётко произнести название органа государственной власти и представиться (назвав свою фамилию, имя и отчество).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Добрый день! Вам звонят из администрации МО </w:t>
      </w:r>
      <w:r w:rsidR="00126920">
        <w:rPr>
          <w:rFonts w:ascii="PT Astra Serif" w:hAnsi="PT Astra Serif"/>
          <w:sz w:val="28"/>
          <w:szCs w:val="28"/>
        </w:rPr>
        <w:t>«Бекетовское сельское поселение» Вешкаймского района Ульяновской области</w:t>
      </w:r>
      <w:r>
        <w:rPr>
          <w:rFonts w:ascii="PT Astra Serif" w:hAnsi="PT Astra Serif" w:cs="PT Astra Serif"/>
          <w:sz w:val="28"/>
          <w:szCs w:val="28"/>
        </w:rPr>
        <w:t xml:space="preserve">, </w:t>
      </w:r>
      <w:r>
        <w:rPr>
          <w:rFonts w:ascii="PT Astra Serif" w:hAnsi="PT Astra Serif" w:cs="PT Astra Serif"/>
          <w:sz w:val="28"/>
          <w:szCs w:val="28"/>
        </w:rPr>
        <w:br/>
        <w:t>Петрова Нина Ивановна.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Доброе утро! Это Петрова Нина Ивановна из администрации МО </w:t>
      </w:r>
      <w:r w:rsidR="00126920">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4.2. При необходимости следует выяснить имя (фамилию, должность, контактные данные) собеседника, записать его и в дальнейшем называть его по  имени.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Простите, как я могу к Вам обращаться?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Не могли бы Вы подсказать мне Ваше имя?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4.3. Если нужен конкретный человек, следует попросить пригласить его к телефону. Если необходимый человек отсутствует, поинтересоваться, когда лучше ему позвонить, или попросить передать, кто звонил, и оставить информацию, когда и где вас можно найти.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могу поговорить 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Можно попросить к телефону ….</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Пригласите, пожалуйста, к телефону…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4.4. Если звонок предполагает просьбу, запрос информации, а работник не знает, в чьей компетенции находится интересующий его вопрос, не стоит излагать суть тому, кто первым поднял трубку. Следует вежливо уточнить, кто решает данный вопрос.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 кем я могу поговорить по поводу…?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звоню по вопросу….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 кем я могу его решить?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хотел бы узнать…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не могли бы дать информацию…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4.5. В самом начале разговора необходимо уточнить у собеседника, есть ли у него возможность провести разговор именно сейчас, а также в какое время ему будет удобно перезвонить (в случае, если работнику заранее </w:t>
      </w:r>
      <w:r>
        <w:rPr>
          <w:rFonts w:ascii="PT Astra Serif" w:hAnsi="PT Astra Serif" w:cs="PT Astra Serif"/>
          <w:sz w:val="28"/>
          <w:szCs w:val="28"/>
        </w:rPr>
        <w:br/>
        <w:t>не было назначено время для телефонного звонка).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Вам удобно сейчас со мной разговаривать?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вас есть возможность выслушать меня?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можете уделить мне некоторое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свободны сейчас?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вас есть сейчас 3 минуты со мной поговорить?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сейчас можете говорить со мной или мне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Сколько у меня есть времени на разговор? («Сколько у меня есть </w:t>
      </w:r>
      <w:r>
        <w:rPr>
          <w:rFonts w:ascii="PT Astra Serif" w:hAnsi="PT Astra Serif" w:cs="PT Astra Serif"/>
          <w:sz w:val="28"/>
          <w:szCs w:val="28"/>
        </w:rPr>
        <w:br/>
        <w:t>времени», а не «Сколько у Вас есть времени»).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4.6. Во время деловой беседы необходимо ёмко, кратко и грамотно </w:t>
      </w:r>
      <w:r>
        <w:rPr>
          <w:rFonts w:ascii="PT Astra Serif" w:hAnsi="PT Astra Serif" w:cs="PT Astra Serif"/>
          <w:sz w:val="28"/>
          <w:szCs w:val="28"/>
        </w:rPr>
        <w:br/>
        <w:t>изложить суть проблемы. Лучше заранее подготовиться к разговору, наметить вопросы и определить последовательность их обсуждения.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Мне нужно (необходимо) проинформировать Вас (поставить в известность, обсудить с Вами)…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должен (должна) сообщить Вам (объяснить вам)…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не могли бы меня проконсультировать по вопросу?...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звоню Вам по вопросу…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меня такой вопрос…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Вам звоню по просьбе (по рекомендации)…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Меня просили связаться с Вами по вопросу…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4.7. Если разговор затягивается, иногда следует корректно поинтересоваться у собеседника, есть ли у него время для продолжения разговора.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вас есть время для продолжения разговора?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располагаете временем для продолжения разговора?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Вас не задерживаю?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4.8. При завершении разговора следует поблагодарить собеседника </w:t>
      </w:r>
      <w:r>
        <w:rPr>
          <w:rFonts w:ascii="PT Astra Serif" w:hAnsi="PT Astra Serif" w:cs="PT Astra Serif"/>
          <w:sz w:val="28"/>
          <w:szCs w:val="28"/>
        </w:rPr>
        <w:br/>
        <w:t>за разговор и попрощаться.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информацию (консультацию)!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то, что уделили мне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помощь!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До свидания!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Всего доброго!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Всего хорошего!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4.9. В случае ошибочного набора номера не следует молча прерывать звонок, необходимо извиниться.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Прошу прощения, я ошибся (лась) номером.</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_____________________</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sectPr w:rsidR="00A92047" w:rsidSect="00E1287D">
          <w:pgSz w:w="11907" w:h="16840"/>
          <w:pgMar w:top="1134" w:right="850" w:bottom="1134" w:left="1701" w:header="680" w:footer="0" w:gutter="0"/>
          <w:pgNumType w:start="18"/>
          <w:cols w:space="720"/>
          <w:docGrid w:linePitch="272"/>
        </w:sect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ПРИЛОЖЕНИЕ № 1</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Стандарту</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 xml:space="preserve">ПРАВИЛА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телефонных разговоров с заявителями</w:t>
      </w: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Звонки заявителей в органы муниципальной власти зачастую носят характер обращения к последней инстанции. Заявители звонят с целью </w:t>
      </w:r>
      <w:r>
        <w:rPr>
          <w:rFonts w:ascii="PT Astra Serif" w:hAnsi="PT Astra Serif" w:cs="PT Astra Serif"/>
          <w:sz w:val="28"/>
          <w:szCs w:val="28"/>
        </w:rPr>
        <w:br/>
        <w:t xml:space="preserve">высказать свои жалобы и претензии, когда их проблемы не смогли (или </w:t>
      </w:r>
      <w:r>
        <w:rPr>
          <w:rFonts w:ascii="PT Astra Serif" w:hAnsi="PT Astra Serif" w:cs="PT Astra Serif"/>
          <w:sz w:val="28"/>
          <w:szCs w:val="28"/>
        </w:rPr>
        <w:br/>
        <w:t xml:space="preserve">не захотели) решить лица и организации, в чьей компетенции находятся </w:t>
      </w:r>
      <w:r>
        <w:rPr>
          <w:rFonts w:ascii="PT Astra Serif" w:hAnsi="PT Astra Serif" w:cs="PT Astra Serif"/>
          <w:sz w:val="28"/>
          <w:szCs w:val="28"/>
        </w:rPr>
        <w:br/>
        <w:t>решение соответствующих проблем. Всё это приводит к тому, что возмущённые и обиженные заявители, доведённые порой до отчаяния, ведут разговор эмоционально, на повышенных тонах.</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Поэтому при разговоре с разгневанными заявителями важно не только оперативно и эффективно решить их проблему или помочь в её решении, </w:t>
      </w:r>
      <w:r>
        <w:rPr>
          <w:rFonts w:ascii="PT Astra Serif" w:hAnsi="PT Astra Serif" w:cs="PT Astra Serif"/>
          <w:sz w:val="28"/>
          <w:szCs w:val="28"/>
        </w:rPr>
        <w:br/>
        <w:t>но и оказать им некоторую психологическую помощь по телефону. В решении этого вопроса помогут следующие рекомендации психологов:</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никогда не обращайтесь к разуму рассерженного человека. Разгневанный человек плохо прислушивается к аргументам. И Ваша первая задача – успокоить человека и выяснить, в чём сут</w:t>
      </w:r>
      <w:r w:rsidR="00126920">
        <w:rPr>
          <w:rFonts w:ascii="PT Astra Serif" w:hAnsi="PT Astra Serif" w:cs="PT Astra Serif"/>
          <w:sz w:val="28"/>
          <w:szCs w:val="28"/>
        </w:rPr>
        <w:t xml:space="preserve">ь его проблемы. Научитесь быть </w:t>
      </w:r>
      <w:r>
        <w:rPr>
          <w:rFonts w:ascii="PT Astra Serif" w:hAnsi="PT Astra Serif" w:cs="PT Astra Serif"/>
          <w:sz w:val="28"/>
          <w:szCs w:val="28"/>
        </w:rPr>
        <w:t>хорошим слушателем, и пусть Ваш собеседник изольёт Вам душу. Внимательный слушатель всегда кажется скорее другом, чем врагом;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 не принимайте жалобы, адресованные какой-либо организации, </w:t>
      </w:r>
      <w:r>
        <w:rPr>
          <w:rFonts w:ascii="PT Astra Serif" w:hAnsi="PT Astra Serif" w:cs="PT Astra Serif"/>
          <w:sz w:val="28"/>
          <w:szCs w:val="28"/>
        </w:rPr>
        <w:br/>
        <w:t>на свой счёт. То, что позвонили Вам, не значит, что Вы виноваты. Поэтому успокойтесь и не принимайте обвинений на свой счёт. Не теряйте самообладание. Дышите глубоко и говорите ровным голосом. «Трудные» звонки лучше воспринимать стоя или в движении, с жестикуляцией;</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 Чем агрессивнее Ваш собеседник, тем больше спокойствия должны проявлять Вы сами. Вести разумный разговор с человеком, который всё </w:t>
      </w:r>
      <w:r>
        <w:rPr>
          <w:rFonts w:ascii="PT Astra Serif" w:hAnsi="PT Astra Serif" w:cs="PT Astra Serif"/>
          <w:sz w:val="28"/>
          <w:szCs w:val="28"/>
        </w:rPr>
        <w:br/>
        <w:t>время кричит и осыпает Вас руганью, невозможно. Сведите в этот момент свои комментарии до сочувственных восклицаний, пока его гнев не иссякнет сам собой.  Только после этого можно приступить к конструктивному разговору с ним;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внешне Ваша речь должна звучать чуть менее активно, чем речь Вашего собеседника. Если Вы будете с ним на равных, может возникнуть спор или даже конфликт;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5) сохраняйте хладнокровие и выдержку до конца. Как бы Вас ни разозлили слова вашего собеседника, Вы не должны дать почувствовать ему это ни словами, ни интонацией. Выйдя из себя, Вы ещё более усложните ситуацию. Постарайтесь встать на место человека, который Вам жалуется. </w:t>
      </w:r>
      <w:r>
        <w:rPr>
          <w:rFonts w:ascii="PT Astra Serif" w:hAnsi="PT Astra Serif" w:cs="PT Astra Serif"/>
          <w:sz w:val="28"/>
          <w:szCs w:val="28"/>
        </w:rPr>
        <w:br/>
        <w:t>Слушайте понимающе;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6) пусть человек выговорится до конца, пока не «выпустит пар». Иные люди не столько злы, сколько им хочется просто выговориться, излить душу. Вот пусть и сделают это;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7) старайтесь, чтобы человек рассказал Вам всё, что его беспокоит. </w:t>
      </w:r>
      <w:r>
        <w:rPr>
          <w:rFonts w:ascii="PT Astra Serif" w:hAnsi="PT Astra Serif" w:cs="PT Astra Serif"/>
          <w:sz w:val="28"/>
          <w:szCs w:val="28"/>
        </w:rPr>
        <w:br/>
        <w:t>Постоянно просите человека поделиться с Вами всеми сомнениями, а Вы тем временем сумеете понять суть проблемы;</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8) поддерживайте контакт, то есть не молчите длительное время. Дайте понять, что вы открыты для обсуждения любых возможных проблем и заинтересованы в улучшении контакта и взаимопонимания. Важно, чтобы разговор вёлся в спокойном вежливом тоне и вызывал положительные эмоции, </w:t>
      </w:r>
      <w:r>
        <w:rPr>
          <w:rFonts w:ascii="PT Astra Serif" w:hAnsi="PT Astra Serif" w:cs="PT Astra Serif"/>
          <w:sz w:val="28"/>
          <w:szCs w:val="28"/>
        </w:rPr>
        <w:br/>
        <w:t>создавая тем самым атмосферу взаимного доверия;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9) используйте паузы, чтобы перенаправить разговор в нужное Вам </w:t>
      </w:r>
      <w:r>
        <w:rPr>
          <w:rFonts w:ascii="PT Astra Serif" w:hAnsi="PT Astra Serif" w:cs="PT Astra Serif"/>
          <w:sz w:val="28"/>
          <w:szCs w:val="28"/>
        </w:rPr>
        <w:br/>
        <w:t xml:space="preserve">русло. Всякий раз, «выруливая на основную трассу» беседы, начинайте как бы новый смысловой абзац: говорите четко, в начале предложения неплохо </w:t>
      </w:r>
      <w:r>
        <w:rPr>
          <w:rFonts w:ascii="PT Astra Serif" w:hAnsi="PT Astra Serif" w:cs="PT Astra Serif"/>
          <w:sz w:val="28"/>
          <w:szCs w:val="28"/>
        </w:rPr>
        <w:br/>
        <w:t>обратиться к собеседнику по имени и отчеству или сделать какое-то обобщающее замечание относительно вашей предыдущей беседы, подведя предварительный итог;</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10) если Вы решили, что не сможете дождаться до ближайшей паузы, вероятно, лучше тактично прервать собеседника. Прерывайте не ради самого факта, а задайте конкретный вопрос, который имеет отношение к сути дела;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11) не позволяйте втягивать себя в беседу, не относящуюся к делу. Поддерживайте только те темы, которые имеют прямое отношение к обсуждаемой проблеме.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12) повторите заявителю то, что он сказал Вам, его же собственными словами. Повторяя слово в слово то, что сказал Вам человек в пылу гнева, </w:t>
      </w:r>
      <w:r>
        <w:rPr>
          <w:rFonts w:ascii="PT Astra Serif" w:hAnsi="PT Astra Serif" w:cs="PT Astra Serif"/>
          <w:sz w:val="28"/>
          <w:szCs w:val="28"/>
        </w:rPr>
        <w:br/>
        <w:t>Вы как бы переводите разговор в более нейтральный тон, повторяя его слова уже без тех эмоций, которые вкладывал в них он сам;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13) избегайте возражений! Такая не оппозиционность предполагает </w:t>
      </w:r>
      <w:r>
        <w:rPr>
          <w:rFonts w:ascii="PT Astra Serif" w:hAnsi="PT Astra Serif" w:cs="PT Astra Serif"/>
          <w:sz w:val="28"/>
          <w:szCs w:val="28"/>
        </w:rPr>
        <w:br/>
        <w:t>отказ от конфликтной ситуации во имя решения более серьёзной задачи;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14) никогда не говорите человеку, что он не прав. Это не убедит его, </w:t>
      </w:r>
      <w:r>
        <w:rPr>
          <w:rFonts w:ascii="PT Astra Serif" w:hAnsi="PT Astra Serif" w:cs="PT Astra Serif"/>
          <w:sz w:val="28"/>
          <w:szCs w:val="28"/>
        </w:rPr>
        <w:br/>
        <w:t>но лишь заденет его самолюбие, и он займёт позицию самообороны. После этого вряд ли удастся его убедить. Лучше действовать дипломатичнее: «Быть может, я не прав, но давайте посмотрим…». Это хороший способ предложить собеседнику свой аргумент. Свои аргументы излагайте кратко и ясно. Ваши доводы должны быть правильными по существу, убедительными и грамотными по форме;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15) Всегда стремитесь к компромиссу. При возникновении каких-либо разногласий старайтесь разрешать их тактично;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 этом Вам помогут три правила: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а) правило трёх плюсов: похвалить собеседника или сделать ему </w:t>
      </w:r>
      <w:r>
        <w:rPr>
          <w:rFonts w:ascii="PT Astra Serif" w:hAnsi="PT Astra Serif" w:cs="PT Astra Serif"/>
          <w:sz w:val="28"/>
          <w:szCs w:val="28"/>
        </w:rPr>
        <w:br/>
        <w:t xml:space="preserve">комплимент не менее трёх раз (в начале беседы: «Спасибо, Светлана Петровна, за Ваше неравнодушие к данной проблеме»; в середине разговора: «Мне импонирует Ваша проницательность (скрупулёзность)» и при </w:t>
      </w:r>
      <w:r>
        <w:rPr>
          <w:rFonts w:ascii="PT Astra Serif" w:hAnsi="PT Astra Serif" w:cs="PT Astra Serif"/>
          <w:sz w:val="28"/>
          <w:szCs w:val="28"/>
        </w:rPr>
        <w:lastRenderedPageBreak/>
        <w:t>завершении беседы: «Приятно было с Вами пообщаться. Мы обязательно учтём все Ваши пожелания»);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б) правило объединения: стремление к достижению обоюдного согласия («Нас с Вами объединяет желание решить этот вопрос наилучшим </w:t>
      </w:r>
      <w:r>
        <w:rPr>
          <w:rFonts w:ascii="PT Astra Serif" w:hAnsi="PT Astra Serif" w:cs="PT Astra Serif"/>
          <w:sz w:val="28"/>
          <w:szCs w:val="28"/>
        </w:rPr>
        <w:br/>
        <w:t>образом»);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 правило соглашения: задавайте собеседнику вопросы, построенные таким образом, чтобы тот мог отвечать всегда «Да». Чем больше собеседник с Вами соглашается, тем больше шансов у Вас прийти с ним к компромиссу.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16) не обещайте невыполнимого. Обещать можно лишь то, что Вам действительно под силу сделать. Невыполненные или заведомо ложные </w:t>
      </w:r>
      <w:r>
        <w:rPr>
          <w:rFonts w:ascii="PT Astra Serif" w:hAnsi="PT Astra Serif" w:cs="PT Astra Serif"/>
          <w:sz w:val="28"/>
          <w:szCs w:val="28"/>
        </w:rPr>
        <w:br/>
        <w:t xml:space="preserve">обещания раздражают и обижают человека ещё больше, чем Ваш отказ помочь ему. Не бойтесь сказать собеседнику, что Вам надо посоветоваться ещё с кем-нибудь. Во всяком случае, это уже создаст у него впечатление, что Вы стараетесь помочь ему. Но если Вы пообещали помочь, то уж обязаны </w:t>
      </w:r>
      <w:r>
        <w:rPr>
          <w:rFonts w:ascii="PT Astra Serif" w:hAnsi="PT Astra Serif" w:cs="PT Astra Serif"/>
          <w:sz w:val="28"/>
          <w:szCs w:val="28"/>
        </w:rPr>
        <w:br/>
        <w:t>сделать это;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17) ни при каких обстоятельствах не говорите, что не можете помочь заявителю. Выяснив подробности возникших затруднений, необходимо </w:t>
      </w:r>
      <w:r>
        <w:rPr>
          <w:rFonts w:ascii="PT Astra Serif" w:hAnsi="PT Astra Serif" w:cs="PT Astra Serif"/>
          <w:sz w:val="28"/>
          <w:szCs w:val="28"/>
        </w:rPr>
        <w:br/>
        <w:t xml:space="preserve">без промедления предложить заявителю план действий. Старайтесь найти решение. Самый оптимальный способ завершить разговор с заявителем – это найти решение его проблемы. Если не можете сами – отправьте его к тем </w:t>
      </w:r>
      <w:r>
        <w:rPr>
          <w:rFonts w:ascii="PT Astra Serif" w:hAnsi="PT Astra Serif" w:cs="PT Astra Serif"/>
          <w:sz w:val="28"/>
          <w:szCs w:val="28"/>
        </w:rPr>
        <w:br/>
        <w:t>работникам, которые могут помочь. Только предварительно объясните коллеге всё, что касается жалобы заявителя, чтобы тому не пришлось излагать её вторично. Это, как правило, ещё больше выводит человека из себя;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18) выясняйте детали, делайте пометки, записывайте основные пункты претензий, сообщая об этом собеседнику («подождите, я сейчас запишу»), что свидетельствует о том, как Вы цените своего собеседника и стараетесь ему помочь;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19) будьте тактичны, не нарушайте границ личной сферы. Не следует затрагивать потенциально конфликтные темы (частную жизнь, индивидуальные предпочтения);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20) не путайте тактичность с мягкостью. Вежливый разговор вовсе </w:t>
      </w:r>
      <w:r>
        <w:rPr>
          <w:rFonts w:ascii="PT Astra Serif" w:hAnsi="PT Astra Serif" w:cs="PT Astra Serif"/>
          <w:sz w:val="28"/>
          <w:szCs w:val="28"/>
        </w:rPr>
        <w:br/>
        <w:t xml:space="preserve">не означает, что следует во всём соглашаться с собеседником, уступать ему </w:t>
      </w:r>
      <w:r>
        <w:rPr>
          <w:rFonts w:ascii="PT Astra Serif" w:hAnsi="PT Astra Serif" w:cs="PT Astra Serif"/>
          <w:sz w:val="28"/>
          <w:szCs w:val="28"/>
        </w:rPr>
        <w:br/>
        <w:t>по всем параметрам, желая произвести хорошее впечатление. Не поддакивайте собеседнику, чтобы у него не сложилос</w:t>
      </w:r>
      <w:r w:rsidR="00640A09">
        <w:rPr>
          <w:rFonts w:ascii="PT Astra Serif" w:hAnsi="PT Astra Serif" w:cs="PT Astra Serif"/>
          <w:sz w:val="28"/>
          <w:szCs w:val="28"/>
        </w:rPr>
        <w:t xml:space="preserve">ь впечатление, что Вы согласны </w:t>
      </w:r>
      <w:r>
        <w:rPr>
          <w:rFonts w:ascii="PT Astra Serif" w:hAnsi="PT Astra Serif" w:cs="PT Astra Serif"/>
          <w:sz w:val="28"/>
          <w:szCs w:val="28"/>
        </w:rPr>
        <w:t>со всеми его словами. Говорите «нет», когда это действительно нужно;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21) если Вы виноваты, извинитесь как можно быстрее. Искреннее </w:t>
      </w:r>
      <w:r>
        <w:rPr>
          <w:rFonts w:ascii="PT Astra Serif" w:hAnsi="PT Astra Serif" w:cs="PT Astra Serif"/>
          <w:sz w:val="28"/>
          <w:szCs w:val="28"/>
        </w:rPr>
        <w:br/>
        <w:t>извинение является эффективным способом разрешения конфликтной ситуации.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Не оправдывайтесь, извинение с выдвижением оправданий – это уже </w:t>
      </w:r>
      <w:r>
        <w:rPr>
          <w:rFonts w:ascii="PT Astra Serif" w:hAnsi="PT Astra Serif" w:cs="PT Astra Serif"/>
          <w:sz w:val="28"/>
          <w:szCs w:val="28"/>
        </w:rPr>
        <w:br/>
        <w:t xml:space="preserve">не извинение. Возьмите на себя полную ответственность за свою ошибку (либо за ошибку Вашего структурного подразделения). Признайте, что </w:t>
      </w:r>
      <w:r>
        <w:rPr>
          <w:rFonts w:ascii="PT Astra Serif" w:hAnsi="PT Astra Serif" w:cs="PT Astra Serif"/>
          <w:sz w:val="28"/>
          <w:szCs w:val="28"/>
        </w:rPr>
        <w:br/>
        <w:t xml:space="preserve">Вы были неправы – решительно и без оговорок. Избегайте в конце извинения </w:t>
      </w:r>
      <w:r>
        <w:rPr>
          <w:rFonts w:ascii="PT Astra Serif" w:hAnsi="PT Astra Serif" w:cs="PT Astra Serif"/>
          <w:sz w:val="28"/>
          <w:szCs w:val="28"/>
        </w:rPr>
        <w:lastRenderedPageBreak/>
        <w:t>использовать слова «но» или «если» («Мне очень жаль, но…»). Это самое «но» имеет чёткий подтекст: «На самом деле я не жалею».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Не унижайтесь, признавайте ошибки с чувством собственного достоинства. Не подстраивайтесь под собеседника, не рассыпайтесь в комплиментах. Обязательно предложите способ, как можно всё исправить.</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____________________</w:t>
      </w:r>
    </w:p>
    <w:p w:rsidR="00A92047" w:rsidRDefault="00A92047" w:rsidP="00A92047">
      <w:pPr>
        <w:autoSpaceDE w:val="0"/>
        <w:autoSpaceDN w:val="0"/>
        <w:adjustRightInd w:val="0"/>
        <w:jc w:val="center"/>
        <w:rPr>
          <w:rFonts w:ascii="PT Astra Serif" w:hAnsi="PT Astra Serif" w:cs="PT Astra Serif"/>
          <w:sz w:val="28"/>
          <w:szCs w:val="28"/>
        </w:rPr>
        <w:sectPr w:rsidR="00A92047" w:rsidSect="00E1287D">
          <w:pgSz w:w="11907" w:h="16840"/>
          <w:pgMar w:top="1134" w:right="850" w:bottom="1134" w:left="1701" w:header="680" w:footer="0" w:gutter="0"/>
          <w:pgNumType w:start="26"/>
          <w:cols w:space="720"/>
          <w:docGrid w:linePitch="272"/>
        </w:sectPr>
      </w:pPr>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ПРИЛОЖЕНИЕ № 2</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Стандарту</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СТОП-ФРАЗЫ</w:t>
      </w:r>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p>
    <w:tbl>
      <w:tblPr>
        <w:tblStyle w:val="aa"/>
        <w:tblW w:w="0" w:type="auto"/>
        <w:tblLook w:val="04A0"/>
      </w:tblPr>
      <w:tblGrid>
        <w:gridCol w:w="675"/>
        <w:gridCol w:w="2977"/>
        <w:gridCol w:w="2835"/>
        <w:gridCol w:w="3085"/>
      </w:tblGrid>
      <w:tr w:rsidR="00A92047" w:rsidTr="008D0440">
        <w:tc>
          <w:tcPr>
            <w:tcW w:w="675" w:type="dxa"/>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w:t>
            </w:r>
          </w:p>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п/п</w:t>
            </w:r>
          </w:p>
        </w:tc>
        <w:tc>
          <w:tcPr>
            <w:tcW w:w="2977" w:type="dxa"/>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Стадия переговоров</w:t>
            </w:r>
          </w:p>
        </w:tc>
        <w:tc>
          <w:tcPr>
            <w:tcW w:w="2835" w:type="dxa"/>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СТОП-фразы</w:t>
            </w:r>
          </w:p>
        </w:tc>
        <w:tc>
          <w:tcPr>
            <w:tcW w:w="3085" w:type="dxa"/>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 xml:space="preserve">Рекомендуемые </w:t>
            </w:r>
          </w:p>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фразы (действия)</w:t>
            </w:r>
          </w:p>
        </w:tc>
      </w:tr>
    </w:tbl>
    <w:p w:rsidR="00A92047" w:rsidRDefault="00A92047" w:rsidP="00A92047">
      <w:pPr>
        <w:autoSpaceDE w:val="0"/>
        <w:autoSpaceDN w:val="0"/>
        <w:adjustRightInd w:val="0"/>
        <w:jc w:val="center"/>
        <w:rPr>
          <w:rFonts w:ascii="PT Astra Serif" w:hAnsi="PT Astra Serif" w:cs="PT Astra Serif"/>
          <w:sz w:val="4"/>
          <w:szCs w:val="4"/>
        </w:rPr>
      </w:pPr>
    </w:p>
    <w:tbl>
      <w:tblPr>
        <w:tblStyle w:val="aa"/>
        <w:tblW w:w="0" w:type="auto"/>
        <w:tblLook w:val="04A0"/>
      </w:tblPr>
      <w:tblGrid>
        <w:gridCol w:w="675"/>
        <w:gridCol w:w="2977"/>
        <w:gridCol w:w="2835"/>
        <w:gridCol w:w="3085"/>
      </w:tblGrid>
      <w:tr w:rsidR="00A92047" w:rsidTr="008D0440">
        <w:trPr>
          <w:tblHeader/>
        </w:trPr>
        <w:tc>
          <w:tcPr>
            <w:tcW w:w="675" w:type="dxa"/>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1</w:t>
            </w:r>
          </w:p>
        </w:tc>
        <w:tc>
          <w:tcPr>
            <w:tcW w:w="2977" w:type="dxa"/>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2</w:t>
            </w:r>
          </w:p>
        </w:tc>
        <w:tc>
          <w:tcPr>
            <w:tcW w:w="2835" w:type="dxa"/>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3</w:t>
            </w:r>
          </w:p>
        </w:tc>
        <w:tc>
          <w:tcPr>
            <w:tcW w:w="3085" w:type="dxa"/>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4</w:t>
            </w:r>
          </w:p>
        </w:tc>
      </w:tr>
      <w:tr w:rsidR="00A92047" w:rsidTr="008D0440">
        <w:tc>
          <w:tcPr>
            <w:tcW w:w="675" w:type="dxa"/>
            <w:vMerge w:val="restart"/>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1.</w:t>
            </w:r>
          </w:p>
        </w:tc>
        <w:tc>
          <w:tcPr>
            <w:tcW w:w="2977" w:type="dxa"/>
            <w:vMerge w:val="restart"/>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Приветствие</w:t>
            </w: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Да!</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Алло!</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Слушаю!</w:t>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Название подразделения, образуемого в администрации МО </w:t>
            </w:r>
            <w:r w:rsidR="00640A09">
              <w:rPr>
                <w:rFonts w:ascii="PT Astra Serif" w:hAnsi="PT Astra Serif"/>
                <w:sz w:val="28"/>
                <w:szCs w:val="28"/>
              </w:rPr>
              <w:t>«Бекетовское сельское поселение» Вешкаймского района Ульяновской области</w:t>
            </w:r>
            <w:r>
              <w:rPr>
                <w:rFonts w:ascii="PT Astra Serif" w:hAnsi="PT Astra Serif" w:cs="PT Astra Serif"/>
                <w:sz w:val="28"/>
                <w:szCs w:val="28"/>
              </w:rPr>
              <w:t xml:space="preserve">, Ф.И.О </w:t>
            </w:r>
          </w:p>
        </w:tc>
      </w:tr>
      <w:tr w:rsidR="00A92047" w:rsidTr="008D0440">
        <w:tc>
          <w:tcPr>
            <w:tcW w:w="675" w:type="dxa"/>
            <w:vMerge/>
          </w:tcPr>
          <w:p w:rsidR="00A92047" w:rsidRDefault="00A92047" w:rsidP="008D0440">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8D0440">
            <w:pPr>
              <w:autoSpaceDE w:val="0"/>
              <w:autoSpaceDN w:val="0"/>
              <w:adjustRightInd w:val="0"/>
              <w:rPr>
                <w:rFonts w:ascii="PT Astra Serif" w:hAnsi="PT Astra Serif" w:cs="PT Astra Serif"/>
                <w:sz w:val="28"/>
                <w:szCs w:val="28"/>
              </w:rPr>
            </w:pP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Здрасти!</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Привет!</w:t>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Доброе утро!</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Добрый день!</w:t>
            </w:r>
          </w:p>
        </w:tc>
      </w:tr>
      <w:tr w:rsidR="00A92047" w:rsidTr="008D0440">
        <w:tc>
          <w:tcPr>
            <w:tcW w:w="675" w:type="dxa"/>
            <w:vMerge/>
          </w:tcPr>
          <w:p w:rsidR="00A92047" w:rsidRDefault="00A92047" w:rsidP="008D0440">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8D0440">
            <w:pPr>
              <w:autoSpaceDE w:val="0"/>
              <w:autoSpaceDN w:val="0"/>
              <w:adjustRightInd w:val="0"/>
              <w:rPr>
                <w:rFonts w:ascii="PT Astra Serif" w:hAnsi="PT Astra Serif" w:cs="PT Astra Serif"/>
                <w:sz w:val="28"/>
                <w:szCs w:val="28"/>
              </w:rPr>
            </w:pP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Кто это?</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Кто у аппарата?</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С кем я разговариваю?</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Это Татьяна Ивановна? Нет? Мария Петровна? А кто?</w:t>
            </w:r>
          </w:p>
        </w:tc>
        <w:tc>
          <w:tcPr>
            <w:tcW w:w="3085" w:type="dxa"/>
            <w:vMerge w:val="restart"/>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Как я могу к Вам </w:t>
            </w:r>
            <w:r>
              <w:rPr>
                <w:rFonts w:ascii="PT Astra Serif" w:hAnsi="PT Astra Serif" w:cs="PT Astra Serif"/>
                <w:sz w:val="28"/>
                <w:szCs w:val="28"/>
              </w:rPr>
              <w:br/>
              <w:t>обращаться?</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Как к Вам лучше </w:t>
            </w:r>
            <w:r>
              <w:rPr>
                <w:rFonts w:ascii="PT Astra Serif" w:hAnsi="PT Astra Serif" w:cs="PT Astra Serif"/>
                <w:sz w:val="28"/>
                <w:szCs w:val="28"/>
              </w:rPr>
              <w:br/>
              <w:t xml:space="preserve">обращаться? </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Вы не могли бы подсказать (напомнить)  мне Ваше имя?</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Скажите, пожалуйста, как Вас зовут?</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Как я могу Вас называть?</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Назовите, пожалуйста, Ваше имя и отчество.</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Представьтесь, пожалуйста! </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Могу я узнать, с кем говорю?</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Будьте добры, пригласите, пожалуйста, </w:t>
            </w:r>
            <w:r>
              <w:rPr>
                <w:rFonts w:ascii="PT Astra Serif" w:hAnsi="PT Astra Serif" w:cs="PT Astra Serif"/>
                <w:sz w:val="28"/>
                <w:szCs w:val="28"/>
              </w:rPr>
              <w:br/>
              <w:t>к телефону Татьяну Иванову.</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Могу я услышать </w:t>
            </w:r>
            <w:r>
              <w:rPr>
                <w:rFonts w:ascii="PT Astra Serif" w:hAnsi="PT Astra Serif" w:cs="PT Astra Serif"/>
                <w:sz w:val="28"/>
                <w:szCs w:val="28"/>
              </w:rPr>
              <w:lastRenderedPageBreak/>
              <w:t>Марию Петровну?</w:t>
            </w:r>
          </w:p>
        </w:tc>
      </w:tr>
      <w:tr w:rsidR="00A92047" w:rsidTr="008D0440">
        <w:tc>
          <w:tcPr>
            <w:tcW w:w="675" w:type="dxa"/>
            <w:vMerge/>
          </w:tcPr>
          <w:p w:rsidR="00A92047" w:rsidRDefault="00A92047" w:rsidP="008D0440">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8D0440">
            <w:pPr>
              <w:autoSpaceDE w:val="0"/>
              <w:autoSpaceDN w:val="0"/>
              <w:adjustRightInd w:val="0"/>
              <w:rPr>
                <w:rFonts w:ascii="PT Astra Serif" w:hAnsi="PT Astra Serif" w:cs="PT Astra Serif"/>
                <w:sz w:val="28"/>
                <w:szCs w:val="28"/>
              </w:rPr>
            </w:pP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Куда я попал (а)?</w:t>
            </w:r>
          </w:p>
        </w:tc>
        <w:tc>
          <w:tcPr>
            <w:tcW w:w="3085" w:type="dxa"/>
            <w:vMerge/>
          </w:tcPr>
          <w:p w:rsidR="00A92047" w:rsidRDefault="00A92047" w:rsidP="008D0440">
            <w:pPr>
              <w:autoSpaceDE w:val="0"/>
              <w:autoSpaceDN w:val="0"/>
              <w:adjustRightInd w:val="0"/>
              <w:rPr>
                <w:rFonts w:ascii="PT Astra Serif" w:hAnsi="PT Astra Serif" w:cs="PT Astra Serif"/>
                <w:sz w:val="28"/>
                <w:szCs w:val="28"/>
              </w:rPr>
            </w:pPr>
          </w:p>
        </w:tc>
      </w:tr>
      <w:tr w:rsidR="00A92047" w:rsidTr="008D0440">
        <w:tc>
          <w:tcPr>
            <w:tcW w:w="675" w:type="dxa"/>
            <w:vMerge w:val="restart"/>
          </w:tcPr>
          <w:p w:rsidR="00A92047" w:rsidRDefault="00A92047" w:rsidP="008D0440">
            <w:pPr>
              <w:autoSpaceDE w:val="0"/>
              <w:autoSpaceDN w:val="0"/>
              <w:adjustRightInd w:val="0"/>
              <w:jc w:val="center"/>
              <w:rPr>
                <w:rFonts w:ascii="PT Astra Serif" w:hAnsi="PT Astra Serif" w:cs="PT Astra Serif"/>
                <w:sz w:val="28"/>
                <w:szCs w:val="28"/>
              </w:rPr>
            </w:pPr>
          </w:p>
        </w:tc>
        <w:tc>
          <w:tcPr>
            <w:tcW w:w="2977" w:type="dxa"/>
            <w:vMerge w:val="restart"/>
          </w:tcPr>
          <w:p w:rsidR="00A92047" w:rsidRDefault="00A92047" w:rsidP="008D0440">
            <w:pPr>
              <w:autoSpaceDE w:val="0"/>
              <w:autoSpaceDN w:val="0"/>
              <w:adjustRightInd w:val="0"/>
              <w:rPr>
                <w:rFonts w:ascii="PT Astra Serif" w:hAnsi="PT Astra Serif" w:cs="PT Astra Serif"/>
                <w:sz w:val="28"/>
                <w:szCs w:val="28"/>
              </w:rPr>
            </w:pP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Вас беспокоит…</w:t>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Это…</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Меня зовут…</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Моя фамилия…</w:t>
            </w:r>
          </w:p>
        </w:tc>
      </w:tr>
      <w:tr w:rsidR="00A92047" w:rsidTr="008D0440">
        <w:tc>
          <w:tcPr>
            <w:tcW w:w="675" w:type="dxa"/>
            <w:vMerge/>
          </w:tcPr>
          <w:p w:rsidR="00A92047" w:rsidRDefault="00A92047" w:rsidP="008D0440">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8D0440">
            <w:pPr>
              <w:autoSpaceDE w:val="0"/>
              <w:autoSpaceDN w:val="0"/>
              <w:adjustRightInd w:val="0"/>
              <w:rPr>
                <w:rFonts w:ascii="PT Astra Serif" w:hAnsi="PT Astra Serif" w:cs="PT Astra Serif"/>
                <w:sz w:val="28"/>
                <w:szCs w:val="28"/>
              </w:rPr>
            </w:pP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Не уделите ли Вы мне несколько минут времени?</w:t>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Вам удобно сейчас разговаривать?</w:t>
            </w:r>
          </w:p>
        </w:tc>
      </w:tr>
      <w:tr w:rsidR="00A92047" w:rsidTr="008D0440">
        <w:tc>
          <w:tcPr>
            <w:tcW w:w="675" w:type="dxa"/>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 xml:space="preserve">2. </w:t>
            </w:r>
          </w:p>
        </w:tc>
        <w:tc>
          <w:tcPr>
            <w:tcW w:w="2977"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Обращение</w:t>
            </w: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 половым признакам (женщина, мужчина, девушка, молодой человек), фамильярное (милочка, душенька, голубчик)</w:t>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 имени и отчеству (последнее при наличии). По имени, если сам собеседник представился так</w:t>
            </w:r>
          </w:p>
        </w:tc>
      </w:tr>
      <w:tr w:rsidR="00A92047" w:rsidTr="008D0440">
        <w:trPr>
          <w:trHeight w:val="1062"/>
        </w:trPr>
        <w:tc>
          <w:tcPr>
            <w:tcW w:w="675" w:type="dxa"/>
            <w:vMerge w:val="restart"/>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3.</w:t>
            </w:r>
          </w:p>
        </w:tc>
        <w:tc>
          <w:tcPr>
            <w:tcW w:w="2977" w:type="dxa"/>
            <w:vMerge w:val="restart"/>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Непосредственно разговор</w:t>
            </w: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Извиняюсь…</w:t>
            </w:r>
            <w:r>
              <w:rPr>
                <w:rFonts w:ascii="PT Astra Serif" w:hAnsi="PT Astra Serif" w:cs="PT Astra Serif"/>
                <w:sz w:val="28"/>
                <w:szCs w:val="28"/>
              </w:rPr>
              <w:tab/>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Извините…</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Прошу прощения…</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Простите…</w:t>
            </w:r>
          </w:p>
        </w:tc>
      </w:tr>
      <w:tr w:rsidR="00A92047" w:rsidTr="008D0440">
        <w:tc>
          <w:tcPr>
            <w:tcW w:w="675" w:type="dxa"/>
            <w:vMerge/>
          </w:tcPr>
          <w:p w:rsidR="00A92047" w:rsidRDefault="00A92047" w:rsidP="008D0440">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8D0440">
            <w:pPr>
              <w:autoSpaceDE w:val="0"/>
              <w:autoSpaceDN w:val="0"/>
              <w:adjustRightInd w:val="0"/>
              <w:rPr>
                <w:rFonts w:ascii="PT Astra Serif" w:hAnsi="PT Astra Serif" w:cs="PT Astra Serif"/>
                <w:sz w:val="28"/>
                <w:szCs w:val="28"/>
              </w:rPr>
            </w:pP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Я же вам уже сказал (а).</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Повторяю вас ещё раз.</w:t>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Повторить информацию ещё раз чётче, расшифровывая её при помощи синонимов</w:t>
            </w:r>
          </w:p>
        </w:tc>
      </w:tr>
      <w:tr w:rsidR="00A92047" w:rsidTr="008D0440">
        <w:tc>
          <w:tcPr>
            <w:tcW w:w="675" w:type="dxa"/>
            <w:vMerge/>
            <w:tcBorders>
              <w:top w:val="nil"/>
            </w:tcBorders>
          </w:tcPr>
          <w:p w:rsidR="00A92047" w:rsidRDefault="00A92047" w:rsidP="008D0440">
            <w:pPr>
              <w:autoSpaceDE w:val="0"/>
              <w:autoSpaceDN w:val="0"/>
              <w:adjustRightInd w:val="0"/>
              <w:jc w:val="center"/>
              <w:rPr>
                <w:rFonts w:ascii="PT Astra Serif" w:hAnsi="PT Astra Serif" w:cs="PT Astra Serif"/>
                <w:sz w:val="28"/>
                <w:szCs w:val="28"/>
              </w:rPr>
            </w:pPr>
          </w:p>
        </w:tc>
        <w:tc>
          <w:tcPr>
            <w:tcW w:w="2977" w:type="dxa"/>
            <w:vMerge/>
            <w:tcBorders>
              <w:top w:val="nil"/>
            </w:tcBorders>
          </w:tcPr>
          <w:p w:rsidR="00A92047" w:rsidRDefault="00A92047" w:rsidP="008D0440">
            <w:pPr>
              <w:autoSpaceDE w:val="0"/>
              <w:autoSpaceDN w:val="0"/>
              <w:adjustRightInd w:val="0"/>
              <w:rPr>
                <w:rFonts w:ascii="PT Astra Serif" w:hAnsi="PT Astra Serif" w:cs="PT Astra Serif"/>
                <w:sz w:val="28"/>
                <w:szCs w:val="28"/>
              </w:rPr>
            </w:pP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Не стоит!</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Нет проблем!</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Всегда пожалуйста!</w:t>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Рады были (будем) Вам помочь.</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Будем рады ответить </w:t>
            </w:r>
            <w:r>
              <w:rPr>
                <w:rFonts w:ascii="PT Astra Serif" w:hAnsi="PT Astra Serif" w:cs="PT Astra Serif"/>
                <w:sz w:val="28"/>
                <w:szCs w:val="28"/>
              </w:rPr>
              <w:br/>
              <w:t>на ваши вопросы.</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Если у вас возникнут вопросы, пожалуйста, звоните</w:t>
            </w:r>
          </w:p>
        </w:tc>
      </w:tr>
      <w:tr w:rsidR="00A92047" w:rsidTr="008D0440">
        <w:tc>
          <w:tcPr>
            <w:tcW w:w="675" w:type="dxa"/>
            <w:vMerge w:val="restart"/>
          </w:tcPr>
          <w:p w:rsidR="00A92047" w:rsidRDefault="00A92047" w:rsidP="008D0440">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4.</w:t>
            </w:r>
          </w:p>
        </w:tc>
        <w:tc>
          <w:tcPr>
            <w:tcW w:w="2977" w:type="dxa"/>
            <w:vMerge w:val="restart"/>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Завершение переговоров</w:t>
            </w: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Пока!</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Ладненько!</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Давай до связи!</w:t>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До свидания!</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Всего хорошего!</w:t>
            </w:r>
          </w:p>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Всего доброго!</w:t>
            </w:r>
          </w:p>
        </w:tc>
      </w:tr>
      <w:tr w:rsidR="00A92047" w:rsidTr="008D0440">
        <w:tc>
          <w:tcPr>
            <w:tcW w:w="675" w:type="dxa"/>
            <w:vMerge/>
          </w:tcPr>
          <w:p w:rsidR="00A92047" w:rsidRDefault="00A92047" w:rsidP="008D0440">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8D0440">
            <w:pPr>
              <w:autoSpaceDE w:val="0"/>
              <w:autoSpaceDN w:val="0"/>
              <w:adjustRightInd w:val="0"/>
              <w:rPr>
                <w:rFonts w:ascii="PT Astra Serif" w:hAnsi="PT Astra Serif" w:cs="PT Astra Serif"/>
                <w:sz w:val="28"/>
                <w:szCs w:val="28"/>
              </w:rPr>
            </w:pPr>
          </w:p>
        </w:tc>
        <w:tc>
          <w:tcPr>
            <w:tcW w:w="283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Ой, я не туда попал!</w:t>
            </w:r>
          </w:p>
        </w:tc>
        <w:tc>
          <w:tcPr>
            <w:tcW w:w="3085" w:type="dxa"/>
          </w:tcPr>
          <w:p w:rsidR="00A92047" w:rsidRDefault="00A92047" w:rsidP="008D0440">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Извините, я ошибся (лась) номером</w:t>
            </w:r>
          </w:p>
        </w:tc>
      </w:tr>
    </w:tbl>
    <w:p w:rsidR="00A92047" w:rsidRDefault="00A92047" w:rsidP="00A92047">
      <w:pPr>
        <w:autoSpaceDE w:val="0"/>
        <w:autoSpaceDN w:val="0"/>
        <w:adjustRightInd w:val="0"/>
        <w:ind w:firstLine="709"/>
        <w:jc w:val="center"/>
        <w:rPr>
          <w:rFonts w:ascii="PT Astra Serif" w:hAnsi="PT Astra Serif" w:cs="PT Astra Serif"/>
          <w:sz w:val="28"/>
          <w:szCs w:val="28"/>
        </w:rPr>
      </w:pP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Помните:</w:t>
      </w: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 слове «звонИть» ударение неподвижно – всегда падает на окончание:</w:t>
      </w: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Я звонЮ (позвонЮ)                          Мы звонИм (позвонИм)</w:t>
      </w: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Ты звонИшь (позвонИшь)                Вы звонИте (позвонИте)</w:t>
      </w: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Он (она) звонИт (позвонИт)              Они звонЯт (позвонЯт).</w:t>
      </w:r>
    </w:p>
    <w:p w:rsidR="00A92047" w:rsidRDefault="00A92047" w:rsidP="00A92047">
      <w:pPr>
        <w:autoSpaceDE w:val="0"/>
        <w:autoSpaceDN w:val="0"/>
        <w:adjustRightInd w:val="0"/>
        <w:jc w:val="center"/>
        <w:rPr>
          <w:rFonts w:ascii="PT Astra Serif" w:hAnsi="PT Astra Serif" w:cs="PT Astra Serif"/>
          <w:sz w:val="28"/>
          <w:szCs w:val="28"/>
        </w:rPr>
        <w:sectPr w:rsidR="00A92047" w:rsidSect="00E1287D">
          <w:pgSz w:w="11907" w:h="16840"/>
          <w:pgMar w:top="1134" w:right="850" w:bottom="1134" w:left="1701" w:header="680" w:footer="0" w:gutter="0"/>
          <w:pgNumType w:start="30"/>
          <w:cols w:space="720"/>
          <w:docGrid w:linePitch="272"/>
        </w:sectPr>
      </w:pPr>
      <w:r>
        <w:rPr>
          <w:rFonts w:ascii="PT Astra Serif" w:hAnsi="PT Astra Serif" w:cs="PT Astra Serif"/>
          <w:sz w:val="28"/>
          <w:szCs w:val="28"/>
        </w:rPr>
        <w:t>_____________________</w:t>
      </w:r>
    </w:p>
    <w:p w:rsidR="00A92047" w:rsidRDefault="00A92047" w:rsidP="00A92047">
      <w:pPr>
        <w:autoSpaceDE w:val="0"/>
        <w:autoSpaceDN w:val="0"/>
        <w:adjustRightInd w:val="0"/>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ПРИЛОЖЕНИЕ № 4</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b/>
          <w:sz w:val="28"/>
          <w:szCs w:val="28"/>
        </w:rPr>
      </w:pP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 xml:space="preserve">СТАНДАРТ </w:t>
      </w:r>
    </w:p>
    <w:p w:rsidR="00A92047" w:rsidRPr="00640A09"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 xml:space="preserve">внешнего вида работников администрации муниципального образования </w:t>
      </w:r>
      <w:r w:rsidR="00640A09" w:rsidRPr="00640A09">
        <w:rPr>
          <w:rFonts w:ascii="PT Astra Serif" w:hAnsi="PT Astra Serif"/>
          <w:b/>
          <w:sz w:val="28"/>
          <w:szCs w:val="28"/>
        </w:rPr>
        <w:t>«Бекетовское сельское поселение» Вешкаймского района Ульяновской области</w:t>
      </w:r>
      <w:r w:rsidR="00640A09" w:rsidRPr="00640A09">
        <w:rPr>
          <w:rFonts w:ascii="PT Astra Serif" w:hAnsi="PT Astra Serif" w:cs="PT Astra Serif"/>
          <w:b/>
          <w:sz w:val="28"/>
          <w:szCs w:val="28"/>
        </w:rPr>
        <w:t xml:space="preserve"> </w:t>
      </w:r>
    </w:p>
    <w:p w:rsidR="00A92047" w:rsidRDefault="00A92047" w:rsidP="00A92047">
      <w:pPr>
        <w:autoSpaceDE w:val="0"/>
        <w:autoSpaceDN w:val="0"/>
        <w:adjustRightInd w:val="0"/>
        <w:jc w:val="center"/>
        <w:rPr>
          <w:rFonts w:ascii="PT Astra Serif" w:hAnsi="PT Astra Serif" w:cs="PT Astra Serif"/>
          <w:b/>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1. Общие положения</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1.1. Настоящий Стандарт внешнего вида работников администрации муниципального образования </w:t>
      </w:r>
      <w:r w:rsidR="00640A09">
        <w:rPr>
          <w:rFonts w:ascii="PT Astra Serif" w:hAnsi="PT Astra Serif"/>
          <w:sz w:val="28"/>
          <w:szCs w:val="28"/>
        </w:rPr>
        <w:t>«Бекетовское сельское поселение» Вешкаймского района Ульяновской области</w:t>
      </w:r>
      <w:r w:rsidR="00640A09">
        <w:rPr>
          <w:rFonts w:ascii="PT Astra Serif" w:hAnsi="PT Astra Serif" w:cs="PT Astra Serif"/>
          <w:sz w:val="28"/>
          <w:szCs w:val="28"/>
        </w:rPr>
        <w:t xml:space="preserve"> (далее – администрация</w:t>
      </w:r>
      <w:r>
        <w:rPr>
          <w:rFonts w:ascii="PT Astra Serif" w:hAnsi="PT Astra Serif" w:cs="PT Astra Serif"/>
          <w:sz w:val="28"/>
          <w:szCs w:val="28"/>
        </w:rPr>
        <w:t>, работники соответственно) направлен на формирование и поддержание делового стиля, который включает в себя безупречный внешний вид работников администрации муниципального</w:t>
      </w:r>
      <w:r w:rsidR="00640A09">
        <w:rPr>
          <w:rFonts w:ascii="PT Astra Serif" w:hAnsi="PT Astra Serif" w:cs="PT Astra Serif"/>
          <w:sz w:val="28"/>
          <w:szCs w:val="28"/>
        </w:rPr>
        <w:t xml:space="preserve"> образования </w:t>
      </w:r>
      <w:r w:rsidR="00640A09">
        <w:rPr>
          <w:rFonts w:ascii="PT Astra Serif" w:hAnsi="PT Astra Serif"/>
          <w:sz w:val="28"/>
          <w:szCs w:val="28"/>
        </w:rPr>
        <w:t>«Бекетовское сельское поселение» Вешкаймского района Ульяновской области</w:t>
      </w:r>
      <w:r w:rsidR="00640A09">
        <w:rPr>
          <w:rFonts w:ascii="PT Astra Serif" w:hAnsi="PT Astra Serif" w:cs="PT Astra Serif"/>
          <w:sz w:val="28"/>
          <w:szCs w:val="28"/>
        </w:rPr>
        <w:t xml:space="preserve"> </w:t>
      </w:r>
      <w:r>
        <w:rPr>
          <w:rFonts w:ascii="PT Astra Serif" w:hAnsi="PT Astra Serif" w:cs="PT Astra Serif"/>
          <w:sz w:val="28"/>
          <w:szCs w:val="28"/>
        </w:rPr>
        <w:t>.</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1.2. Внешний вид работников администрации муниципального образования </w:t>
      </w:r>
      <w:r w:rsidR="00640A09">
        <w:rPr>
          <w:rFonts w:ascii="PT Astra Serif" w:hAnsi="PT Astra Serif"/>
          <w:sz w:val="28"/>
          <w:szCs w:val="28"/>
        </w:rPr>
        <w:t>«Бекетовское сельское поселение» Вешкаймского района Ульяновской области</w:t>
      </w:r>
      <w:r w:rsidR="00640A09">
        <w:rPr>
          <w:rFonts w:ascii="PT Astra Serif" w:hAnsi="PT Astra Serif" w:cs="PT Astra Serif"/>
          <w:sz w:val="28"/>
          <w:szCs w:val="28"/>
        </w:rPr>
        <w:t xml:space="preserve"> </w:t>
      </w:r>
      <w:r>
        <w:rPr>
          <w:rFonts w:ascii="PT Astra Serif" w:hAnsi="PT Astra Serif" w:cs="PT Astra Serif"/>
          <w:sz w:val="28"/>
          <w:szCs w:val="28"/>
        </w:rPr>
        <w:t xml:space="preserve">при исполнении ими должностных (служебных) обязанностей в зависимости от условий службы (работы) и формата служебного мероприятия должен способствовать формированию уважительного отношения граждан к администрации муниципального образования </w:t>
      </w:r>
      <w:r w:rsidR="00640A09">
        <w:rPr>
          <w:rFonts w:ascii="PT Astra Serif" w:hAnsi="PT Astra Serif"/>
          <w:sz w:val="28"/>
          <w:szCs w:val="28"/>
        </w:rPr>
        <w:t>«Бекетовское сельское поселение» Вешкаймского района Ульяновской области</w:t>
      </w:r>
      <w:r w:rsidR="00640A09">
        <w:rPr>
          <w:rFonts w:ascii="PT Astra Serif" w:hAnsi="PT Astra Serif" w:cs="PT Astra Serif"/>
          <w:sz w:val="28"/>
          <w:szCs w:val="28"/>
        </w:rPr>
        <w:t xml:space="preserve"> </w:t>
      </w:r>
      <w:r>
        <w:rPr>
          <w:rFonts w:ascii="PT Astra Serif" w:hAnsi="PT Astra Serif" w:cs="PT Astra Serif"/>
          <w:sz w:val="28"/>
          <w:szCs w:val="28"/>
        </w:rPr>
        <w:t>соответствовать общепринятому деловому стилю, который отличают официальность, сдержанность, традиционность, аккуратность.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1.3. Требования к внешнему виду работников не применяется при ношении ими формы установленного образца, а также при выполнении работ по перемещению, монтажу и наладке оборудования, иных работ, требующих ношения специальной рабочей одежды, обуви, снаряжения и средств защиты.</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2. Рекомендации к внешнему виду работников</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2.1. Одежда работников должна быть выдержана в деловом стиле. </w:t>
      </w:r>
      <w:r>
        <w:rPr>
          <w:rFonts w:ascii="PT Astra Serif" w:hAnsi="PT Astra Serif" w:cs="PT Astra Serif"/>
          <w:sz w:val="28"/>
          <w:szCs w:val="28"/>
        </w:rPr>
        <w:br/>
        <w:t>Основные требования к одежде – строгость, чистота, удобство, практичность. Внешний вид работника должен быть безупречен.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2.2. Не допускается ношения в служебное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одежды и обуви спортивного и пляжного стиля, в том числе джинсовой и кожаной одежды, шорт, открытых сарафанов, теннисок, спортивных свитеров, кроссовок, сандалий, шлепанцев и сабо;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2) одежды с глубоким декольте, оголяющей плечи и живот, мини-юбок (длиной выше середины бедра), юбок с высоким вырезом;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 объёмных трикотажных изделий спортивного стиля, одежды </w:t>
      </w:r>
      <w:r>
        <w:rPr>
          <w:rFonts w:ascii="PT Astra Serif" w:hAnsi="PT Astra Serif" w:cs="PT Astra Serif"/>
          <w:sz w:val="28"/>
          <w:szCs w:val="28"/>
        </w:rPr>
        <w:br/>
        <w:t>из блестящих тканей, нарядной одежды;</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небрежной, неглаженной  и неопрятной одежды;</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2.3. Цветовые решения в одежде должны соответствовать классическому, деловому стилю, исключаются яркие цвета и чрезмерная пестрота.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2.4. При выборе украшений работнику необходимо проявлять сдержанность и разумную умеренность, не допускать ношения объёмной, яркой бижутерии.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2.5. Работнику необходимо исключить татуировки и пирсинг на открытых участках тела, а также цепочки на ноге.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2.6. Волосы работника должны быть чистыми, причёсанными и иметь </w:t>
      </w:r>
      <w:r>
        <w:rPr>
          <w:rFonts w:ascii="PT Astra Serif" w:hAnsi="PT Astra Serif" w:cs="PT Astra Serif"/>
          <w:sz w:val="28"/>
          <w:szCs w:val="28"/>
        </w:rPr>
        <w:br/>
        <w:t xml:space="preserve">аккуратный вид. Не допускается экстремальный цвет волос, формы причесок </w:t>
      </w:r>
      <w:r>
        <w:rPr>
          <w:rFonts w:ascii="PT Astra Serif" w:hAnsi="PT Astra Serif" w:cs="PT Astra Serif"/>
          <w:sz w:val="28"/>
          <w:szCs w:val="28"/>
        </w:rPr>
        <w:br/>
        <w:t>(например, дреды, африканские косички и т.д.).</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2.7. Работнику не следует пользоваться ярким макияжем и парфюмерией, имеющей резко выраженный запах. Предпочтение следует отдава</w:t>
      </w:r>
      <w:r w:rsidR="00640A09">
        <w:rPr>
          <w:rFonts w:ascii="PT Astra Serif" w:hAnsi="PT Astra Serif" w:cs="PT Astra Serif"/>
          <w:sz w:val="28"/>
          <w:szCs w:val="28"/>
        </w:rPr>
        <w:t xml:space="preserve">ть </w:t>
      </w:r>
      <w:r>
        <w:rPr>
          <w:rFonts w:ascii="PT Astra Serif" w:hAnsi="PT Astra Serif" w:cs="PT Astra Serif"/>
          <w:sz w:val="28"/>
          <w:szCs w:val="28"/>
        </w:rPr>
        <w:t>лёгким, свежим, нежным духам и туалетной воде.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2.8. В зимний период времени работникам необходимо пользоваться сменной обувью.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Обувь должна быть начищена, без стоптанных каблуков. Высота </w:t>
      </w:r>
      <w:r>
        <w:rPr>
          <w:rFonts w:ascii="PT Astra Serif" w:hAnsi="PT Astra Serif" w:cs="PT Astra Serif"/>
          <w:sz w:val="28"/>
          <w:szCs w:val="28"/>
        </w:rPr>
        <w:br/>
        <w:t>каблука женской обуви – не выше 7 см.</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3. Допустимые исключения во внешнем виде работников</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3.1. Требования к внешнему виду работников могут отличаться (кроме случаев официальных мероприятий) в следующих случаях:</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привлечение работников к службе (работе) в выходные или нерабочие праздничные дни;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выполнение работниками обязанностей за пределами административного здания, на строительных, спортивных или иных объектах (допускается спортивная или любая удобная одежда опрятного вида);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 понижения температуры в помещениях в холодный период года </w:t>
      </w:r>
      <w:r>
        <w:rPr>
          <w:rFonts w:ascii="PT Astra Serif" w:hAnsi="PT Astra Serif" w:cs="PT Astra Serif"/>
          <w:sz w:val="28"/>
          <w:szCs w:val="28"/>
        </w:rPr>
        <w:br/>
        <w:t>ниже диапазона оптимальных величин, установленных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w:t>
      </w:r>
      <w:r w:rsidR="00FB03AA">
        <w:rPr>
          <w:rFonts w:ascii="PT Astra Serif" w:hAnsi="PT Astra Serif" w:cs="PT Astra Serif"/>
          <w:sz w:val="28"/>
          <w:szCs w:val="28"/>
        </w:rPr>
        <w:t xml:space="preserve">ой Федерации от 28.01.2021 № 2 </w:t>
      </w:r>
      <w:r>
        <w:rPr>
          <w:rFonts w:ascii="PT Astra Serif" w:hAnsi="PT Astra Serif" w:cs="PT Astra Serif"/>
          <w:sz w:val="28"/>
          <w:szCs w:val="28"/>
        </w:rPr>
        <w:t>(далее – Правила и нормы СанПин);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повышения температуры служебных помещениях (без учёта результатов работы охлаждающей системы) в тёп</w:t>
      </w:r>
      <w:r w:rsidR="00FB03AA">
        <w:rPr>
          <w:rFonts w:ascii="PT Astra Serif" w:hAnsi="PT Astra Serif" w:cs="PT Astra Serif"/>
          <w:sz w:val="28"/>
          <w:szCs w:val="28"/>
        </w:rPr>
        <w:t xml:space="preserve">лый период года выше диапазона </w:t>
      </w:r>
      <w:r>
        <w:rPr>
          <w:rFonts w:ascii="PT Astra Serif" w:hAnsi="PT Astra Serif" w:cs="PT Astra Serif"/>
          <w:sz w:val="28"/>
          <w:szCs w:val="28"/>
        </w:rPr>
        <w:t>оптимальных величин, установленных Правилами и нормами СанПин;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5) наличия соответствующих медицинских показаний (например, </w:t>
      </w:r>
      <w:r>
        <w:rPr>
          <w:rFonts w:ascii="PT Astra Serif" w:hAnsi="PT Astra Serif" w:cs="PT Astra Serif"/>
          <w:sz w:val="28"/>
          <w:szCs w:val="28"/>
        </w:rPr>
        <w:br/>
        <w:t xml:space="preserve">беременность, травма)  и/или индивидуальных особенностей внешности, </w:t>
      </w:r>
      <w:r>
        <w:rPr>
          <w:rFonts w:ascii="PT Astra Serif" w:hAnsi="PT Astra Serif" w:cs="PT Astra Serif"/>
          <w:sz w:val="28"/>
          <w:szCs w:val="28"/>
        </w:rPr>
        <w:br/>
        <w:t>а также в последний день служебной (рабочей) недели.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3.2. Решение об освобождении работника от соблюдения требований, установленных настоящим Стандартом, принимается непосредственным </w:t>
      </w:r>
      <w:r>
        <w:rPr>
          <w:rFonts w:ascii="PT Astra Serif" w:hAnsi="PT Astra Serif" w:cs="PT Astra Serif"/>
          <w:sz w:val="28"/>
          <w:szCs w:val="28"/>
        </w:rPr>
        <w:br/>
        <w:t xml:space="preserve">руководителем работников администрации муниципального образования </w:t>
      </w:r>
      <w:r w:rsidR="00FB03AA">
        <w:rPr>
          <w:rFonts w:ascii="PT Astra Serif" w:hAnsi="PT Astra Serif"/>
          <w:sz w:val="28"/>
          <w:szCs w:val="28"/>
        </w:rPr>
        <w:t>«Бекетовское сельское поселение» Вешкаймского района Ульяновской области.</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__________________</w:t>
      </w:r>
    </w:p>
    <w:p w:rsidR="00A92047" w:rsidRDefault="00A92047" w:rsidP="00A92047">
      <w:pPr>
        <w:autoSpaceDE w:val="0"/>
        <w:autoSpaceDN w:val="0"/>
        <w:adjustRightInd w:val="0"/>
        <w:ind w:firstLine="709"/>
        <w:jc w:val="both"/>
        <w:rPr>
          <w:rFonts w:ascii="PT Astra Serif" w:hAnsi="PT Astra Serif" w:cs="PT Astra Serif"/>
          <w:sz w:val="28"/>
          <w:szCs w:val="28"/>
        </w:rPr>
        <w:sectPr w:rsidR="00A92047" w:rsidSect="00E1287D">
          <w:pgSz w:w="11907" w:h="16840"/>
          <w:pgMar w:top="1134" w:right="850" w:bottom="1134" w:left="1701" w:header="680" w:footer="0" w:gutter="0"/>
          <w:pgNumType w:start="32"/>
          <w:cols w:space="720"/>
          <w:docGrid w:linePitch="272"/>
        </w:sectPr>
      </w:pP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ПРИЛОЖЕНИЕ № 5</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КЛЯТВЕННОЕ ОБЕЩАНИЕ</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лица, замещающего должность муниципальной службы</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в администрации муниципального образования</w:t>
      </w:r>
      <w:r w:rsidRPr="00FB03AA">
        <w:rPr>
          <w:rFonts w:ascii="PT Astra Serif" w:hAnsi="PT Astra Serif" w:cs="PT Astra Serif"/>
          <w:b/>
          <w:sz w:val="28"/>
          <w:szCs w:val="28"/>
        </w:rPr>
        <w:t xml:space="preserve"> </w:t>
      </w:r>
      <w:r w:rsidR="00FB03AA" w:rsidRPr="00FB03AA">
        <w:rPr>
          <w:rFonts w:ascii="PT Astra Serif" w:hAnsi="PT Astra Serif"/>
          <w:b/>
          <w:sz w:val="28"/>
          <w:szCs w:val="28"/>
        </w:rPr>
        <w:t>«Бекетовское сельское поселение» Вешкаймского района Ульяновской области</w:t>
      </w:r>
    </w:p>
    <w:p w:rsidR="00A92047" w:rsidRDefault="00A92047" w:rsidP="00A92047">
      <w:pPr>
        <w:autoSpaceDE w:val="0"/>
        <w:autoSpaceDN w:val="0"/>
        <w:adjustRightInd w:val="0"/>
        <w:jc w:val="both"/>
        <w:rPr>
          <w:rFonts w:ascii="PT Astra Serif" w:hAnsi="PT Astra Serif" w:cs="PT Astra Serif"/>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2"/>
      </w:tblGrid>
      <w:tr w:rsidR="00A92047" w:rsidTr="008D0440">
        <w:tc>
          <w:tcPr>
            <w:tcW w:w="9855" w:type="dxa"/>
          </w:tcPr>
          <w:p w:rsidR="00A92047" w:rsidRDefault="00A92047" w:rsidP="008D0440">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Я, _______________________________________________________________</w:t>
            </w:r>
          </w:p>
        </w:tc>
      </w:tr>
      <w:tr w:rsidR="00A92047" w:rsidTr="008D0440">
        <w:tc>
          <w:tcPr>
            <w:tcW w:w="9855" w:type="dxa"/>
          </w:tcPr>
          <w:p w:rsidR="00A92047" w:rsidRDefault="00A92047" w:rsidP="008D0440">
            <w:pPr>
              <w:autoSpaceDE w:val="0"/>
              <w:autoSpaceDN w:val="0"/>
              <w:adjustRightInd w:val="0"/>
              <w:jc w:val="center"/>
              <w:rPr>
                <w:rFonts w:ascii="PT Astra Serif" w:hAnsi="PT Astra Serif" w:cs="PT Astra Serif"/>
              </w:rPr>
            </w:pPr>
            <w:r>
              <w:rPr>
                <w:rFonts w:ascii="PT Astra Serif" w:hAnsi="PT Astra Serif" w:cs="PT Astra Serif"/>
              </w:rPr>
              <w:t>(Ф.И.О. (последнее – в случае наличия)</w:t>
            </w:r>
          </w:p>
        </w:tc>
      </w:tr>
    </w:tbl>
    <w:p w:rsidR="00A92047" w:rsidRDefault="00A92047" w:rsidP="00A92047">
      <w:pPr>
        <w:autoSpaceDE w:val="0"/>
        <w:autoSpaceDN w:val="0"/>
        <w:adjustRightInd w:val="0"/>
        <w:jc w:val="both"/>
        <w:rPr>
          <w:rFonts w:ascii="PT Astra Serif" w:hAnsi="PT Astra Serif" w:cs="PT Astra Serif"/>
        </w:rPr>
      </w:pPr>
      <w:r>
        <w:rPr>
          <w:rFonts w:ascii="PT Astra Serif" w:hAnsi="PT Astra Serif" w:cs="PT Astra Serif"/>
          <w:sz w:val="28"/>
          <w:szCs w:val="28"/>
        </w:rPr>
        <w:t xml:space="preserve">поступая на должность муниципальной службы в администрацию муниципального образования </w:t>
      </w:r>
      <w:r w:rsidR="00FB03AA">
        <w:rPr>
          <w:rFonts w:ascii="PT Astra Serif" w:hAnsi="PT Astra Serif"/>
          <w:sz w:val="28"/>
          <w:szCs w:val="28"/>
        </w:rPr>
        <w:t>«Бекетовское сельское поселение» Вешкаймского района Ульяновской области</w:t>
      </w:r>
      <w:r>
        <w:rPr>
          <w:rFonts w:ascii="PT Astra Serif" w:hAnsi="PT Astra Serif" w:cs="PT Astra Serif"/>
          <w:sz w:val="28"/>
          <w:szCs w:val="28"/>
        </w:rPr>
        <w:br/>
        <w:t>на должность ______________________________________________________</w:t>
      </w:r>
      <w:r>
        <w:rPr>
          <w:rFonts w:ascii="PT Astra Serif" w:hAnsi="PT Astra Serif" w:cs="PT Astra Serif"/>
          <w:sz w:val="28"/>
          <w:szCs w:val="28"/>
        </w:rPr>
        <w:br/>
        <w:t xml:space="preserve">                                </w:t>
      </w:r>
      <w:r>
        <w:rPr>
          <w:rFonts w:ascii="PT Astra Serif" w:hAnsi="PT Astra Serif" w:cs="PT Astra Serif"/>
        </w:rPr>
        <w:t>(полное наименование должности муниципальной  гражданской службы</w:t>
      </w:r>
    </w:p>
    <w:p w:rsidR="00A92047" w:rsidRDefault="00A92047" w:rsidP="00A92047">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__________________________________________________________________</w:t>
      </w:r>
      <w:r>
        <w:rPr>
          <w:rFonts w:ascii="PT Astra Serif" w:hAnsi="PT Astra Serif" w:cs="PT Astra Serif"/>
          <w:sz w:val="28"/>
          <w:szCs w:val="28"/>
        </w:rPr>
        <w:br/>
        <w:t xml:space="preserve">                                                              </w:t>
      </w:r>
      <w:r>
        <w:rPr>
          <w:rFonts w:ascii="PT Astra Serif" w:hAnsi="PT Astra Serif" w:cs="PT Astra Serif"/>
        </w:rPr>
        <w:t>Ульяновской области)</w:t>
      </w:r>
    </w:p>
    <w:p w:rsidR="00A92047" w:rsidRDefault="00A92047" w:rsidP="00A92047">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w:t>
      </w:r>
      <w:r>
        <w:rPr>
          <w:rFonts w:ascii="PT Astra Serif" w:hAnsi="PT Astra Serif" w:cs="PT Astra Serif"/>
          <w:sz w:val="28"/>
          <w:szCs w:val="28"/>
        </w:rPr>
        <w:br/>
        <w:t>торжественно обещаю:</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уважать и защищать права и свободы человека и гражданина, свято соблюдать Конституцию,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Устав Ульяновской области, законы и иные нормативные правовые акты Ульяновской области;</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быть честным и неподкупным;</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чутко и внимательно относится к предложениям, заявлениям и жалобам граждан;</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достойно выполнять возложенные на меня должностные обязанности, хранить государственную и служебную тайну, защищать свободу и независимость Ульяновской области, верно служить народу;</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во всех своих действиях руководствоваться принципами законности, правды, справедливости, беспристрастности и честности, гражданского и межнационального согласия!</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Осознаю, что нарушение мною принесённого клятвенного обещания несовместимо с высоким званием муниципального служащего Ульяновской области.</w:t>
      </w:r>
    </w:p>
    <w:p w:rsidR="00A92047" w:rsidRDefault="00A92047" w:rsidP="00A92047">
      <w:pPr>
        <w:autoSpaceDE w:val="0"/>
        <w:autoSpaceDN w:val="0"/>
        <w:adjustRightInd w:val="0"/>
        <w:ind w:firstLine="851"/>
        <w:jc w:val="both"/>
        <w:rPr>
          <w:rFonts w:ascii="PT Astra Serif" w:hAnsi="PT Astra Serif" w:cs="PT Astra Serif"/>
          <w:sz w:val="28"/>
          <w:szCs w:val="28"/>
        </w:rPr>
      </w:pPr>
    </w:p>
    <w:p w:rsidR="00A92047" w:rsidRDefault="00A92047" w:rsidP="00A92047">
      <w:pPr>
        <w:autoSpaceDE w:val="0"/>
        <w:autoSpaceDN w:val="0"/>
        <w:adjustRightInd w:val="0"/>
        <w:ind w:firstLine="851"/>
        <w:jc w:val="both"/>
        <w:rPr>
          <w:rFonts w:ascii="PT Astra Serif" w:hAnsi="PT Astra Serif" w:cs="PT Astra Serif"/>
          <w:sz w:val="28"/>
          <w:szCs w:val="28"/>
        </w:rPr>
      </w:pPr>
    </w:p>
    <w:p w:rsidR="00A92047" w:rsidRDefault="00A92047" w:rsidP="00A92047">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__________                   _____________                __________________________</w:t>
      </w:r>
    </w:p>
    <w:p w:rsidR="00A92047" w:rsidRDefault="00A92047" w:rsidP="00A92047">
      <w:pPr>
        <w:autoSpaceDE w:val="0"/>
        <w:autoSpaceDN w:val="0"/>
        <w:adjustRightInd w:val="0"/>
        <w:jc w:val="both"/>
        <w:rPr>
          <w:rFonts w:ascii="PT Astra Serif" w:hAnsi="PT Astra Serif" w:cs="PT Astra Serif"/>
        </w:rPr>
      </w:pPr>
      <w:r>
        <w:rPr>
          <w:rFonts w:ascii="PT Astra Serif" w:hAnsi="PT Astra Serif" w:cs="PT Astra Serif"/>
        </w:rPr>
        <w:t xml:space="preserve">     (дата)                                             (подпись)                               (Ф.И.О. (последнее – в случае наличия)</w:t>
      </w: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_________________</w:t>
      </w: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jc w:val="both"/>
        <w:rPr>
          <w:rFonts w:ascii="PT Astra Serif" w:hAnsi="PT Astra Serif" w:cs="PT Astra Serif"/>
          <w:sz w:val="28"/>
          <w:szCs w:val="28"/>
        </w:rPr>
        <w:sectPr w:rsidR="00A92047" w:rsidSect="00E1287D">
          <w:pgSz w:w="11907" w:h="16840"/>
          <w:pgMar w:top="1134" w:right="850" w:bottom="1134" w:left="1701" w:header="680" w:footer="0" w:gutter="0"/>
          <w:pgNumType w:start="35"/>
          <w:cols w:space="720"/>
          <w:docGrid w:linePitch="272"/>
        </w:sect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lastRenderedPageBreak/>
        <w:t>ПРИЛОЖЕНИЕ № 6</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СОСТАВ</w:t>
      </w:r>
    </w:p>
    <w:p w:rsidR="00A92047" w:rsidRDefault="00A92047" w:rsidP="00A92047">
      <w:pPr>
        <w:autoSpaceDE w:val="0"/>
        <w:autoSpaceDN w:val="0"/>
        <w:adjustRightInd w:val="0"/>
        <w:jc w:val="center"/>
        <w:rPr>
          <w:rFonts w:ascii="PT Astra Serif" w:hAnsi="PT Astra Serif"/>
          <w:b/>
          <w:sz w:val="28"/>
          <w:szCs w:val="28"/>
        </w:rPr>
      </w:pPr>
      <w:r>
        <w:rPr>
          <w:rFonts w:ascii="PT Astra Serif" w:hAnsi="PT Astra Serif"/>
          <w:b/>
          <w:sz w:val="28"/>
          <w:szCs w:val="28"/>
        </w:rPr>
        <w:t xml:space="preserve">совета по вопросам профессиональной этики работников администрации </w:t>
      </w:r>
    </w:p>
    <w:p w:rsidR="00A92047" w:rsidRDefault="00A92047" w:rsidP="00A92047">
      <w:pPr>
        <w:autoSpaceDE w:val="0"/>
        <w:autoSpaceDN w:val="0"/>
        <w:adjustRightInd w:val="0"/>
        <w:jc w:val="center"/>
        <w:rPr>
          <w:rFonts w:ascii="PT Astra Serif" w:hAnsi="PT Astra Serif"/>
          <w:b/>
          <w:sz w:val="28"/>
          <w:szCs w:val="28"/>
        </w:rPr>
      </w:pPr>
      <w:r>
        <w:rPr>
          <w:rFonts w:ascii="PT Astra Serif" w:hAnsi="PT Astra Serif"/>
          <w:b/>
          <w:sz w:val="28"/>
          <w:szCs w:val="28"/>
        </w:rPr>
        <w:t xml:space="preserve">муниципального образования </w:t>
      </w:r>
      <w:r w:rsidR="00FB03AA">
        <w:rPr>
          <w:rFonts w:ascii="PT Astra Serif" w:hAnsi="PT Astra Serif"/>
          <w:sz w:val="28"/>
          <w:szCs w:val="28"/>
        </w:rPr>
        <w:t>«</w:t>
      </w:r>
      <w:r w:rsidR="00FB03AA" w:rsidRPr="00FB03AA">
        <w:rPr>
          <w:rFonts w:ascii="PT Astra Serif" w:hAnsi="PT Astra Serif"/>
          <w:b/>
          <w:sz w:val="28"/>
          <w:szCs w:val="28"/>
        </w:rPr>
        <w:t>Бекетовское сельское поселение» Вешкаймского района Ульяновской области</w:t>
      </w:r>
    </w:p>
    <w:p w:rsidR="00A92047" w:rsidRDefault="00A92047" w:rsidP="00A92047">
      <w:pPr>
        <w:pStyle w:val="a9"/>
        <w:shd w:val="clear" w:color="auto" w:fill="FFFFFF"/>
        <w:spacing w:before="0" w:beforeAutospacing="0" w:after="0" w:afterAutospacing="0"/>
        <w:rPr>
          <w:rFonts w:ascii="PT Astra Serif" w:hAnsi="PT Astra Serif"/>
          <w:b/>
          <w:sz w:val="28"/>
          <w:szCs w:val="28"/>
        </w:rPr>
      </w:pPr>
    </w:p>
    <w:tbl>
      <w:tblPr>
        <w:tblW w:w="0" w:type="auto"/>
        <w:tblInd w:w="62" w:type="dxa"/>
        <w:tblLayout w:type="fixed"/>
        <w:tblCellMar>
          <w:top w:w="102" w:type="dxa"/>
          <w:left w:w="62" w:type="dxa"/>
          <w:bottom w:w="102" w:type="dxa"/>
          <w:right w:w="62" w:type="dxa"/>
        </w:tblCellMar>
        <w:tblLook w:val="04A0"/>
      </w:tblPr>
      <w:tblGrid>
        <w:gridCol w:w="2694"/>
        <w:gridCol w:w="283"/>
        <w:gridCol w:w="6061"/>
      </w:tblGrid>
      <w:tr w:rsidR="00A92047" w:rsidTr="008D0440">
        <w:tc>
          <w:tcPr>
            <w:tcW w:w="9038" w:type="dxa"/>
            <w:gridSpan w:val="3"/>
          </w:tcPr>
          <w:p w:rsidR="00A92047" w:rsidRDefault="00A92047" w:rsidP="008D0440">
            <w:pPr>
              <w:pStyle w:val="ConsPlusNormal"/>
              <w:jc w:val="both"/>
              <w:rPr>
                <w:rFonts w:ascii="PT Astra Serif" w:hAnsi="PT Astra Serif"/>
                <w:szCs w:val="28"/>
              </w:rPr>
            </w:pPr>
            <w:r>
              <w:rPr>
                <w:rFonts w:ascii="PT Astra Serif" w:hAnsi="PT Astra Serif"/>
                <w:szCs w:val="28"/>
              </w:rPr>
              <w:t>Председатель совета:</w:t>
            </w:r>
          </w:p>
        </w:tc>
      </w:tr>
      <w:tr w:rsidR="00A92047" w:rsidTr="008D0440">
        <w:tc>
          <w:tcPr>
            <w:tcW w:w="2694" w:type="dxa"/>
          </w:tcPr>
          <w:p w:rsidR="00A92047" w:rsidRDefault="00FB03AA" w:rsidP="008D0440">
            <w:pPr>
              <w:pStyle w:val="ConsPlusNormal"/>
              <w:rPr>
                <w:rFonts w:ascii="PT Astra Serif" w:hAnsi="PT Astra Serif"/>
                <w:szCs w:val="28"/>
              </w:rPr>
            </w:pPr>
            <w:r>
              <w:rPr>
                <w:rFonts w:ascii="PT Astra Serif" w:hAnsi="PT Astra Serif"/>
                <w:szCs w:val="28"/>
              </w:rPr>
              <w:t>Столетов В.Н.</w:t>
            </w:r>
          </w:p>
        </w:tc>
        <w:tc>
          <w:tcPr>
            <w:tcW w:w="283" w:type="dxa"/>
          </w:tcPr>
          <w:p w:rsidR="00A92047" w:rsidRDefault="00A92047" w:rsidP="008D0440">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A92047" w:rsidP="00FB03AA">
            <w:pPr>
              <w:pStyle w:val="ConsPlusNormal"/>
              <w:jc w:val="both"/>
              <w:rPr>
                <w:rFonts w:ascii="PT Astra Serif" w:hAnsi="PT Astra Serif"/>
                <w:szCs w:val="28"/>
              </w:rPr>
            </w:pPr>
            <w:r>
              <w:rPr>
                <w:rFonts w:ascii="PT Astra Serif" w:hAnsi="PT Astra Serif"/>
                <w:szCs w:val="28"/>
              </w:rPr>
              <w:t xml:space="preserve">глава администрации муниципального образования </w:t>
            </w:r>
            <w:r w:rsidR="00FB03AA">
              <w:rPr>
                <w:rFonts w:ascii="PT Astra Serif" w:hAnsi="PT Astra Serif"/>
                <w:szCs w:val="28"/>
              </w:rPr>
              <w:t>«Бекетовское сельское поселение» Вешкаймского района Ульяновской област.</w:t>
            </w:r>
          </w:p>
        </w:tc>
      </w:tr>
      <w:tr w:rsidR="00A92047" w:rsidTr="008D0440">
        <w:tc>
          <w:tcPr>
            <w:tcW w:w="9038" w:type="dxa"/>
            <w:gridSpan w:val="3"/>
          </w:tcPr>
          <w:p w:rsidR="00A92047" w:rsidRDefault="00A92047" w:rsidP="008D0440">
            <w:pPr>
              <w:pStyle w:val="ConsPlusNormal"/>
              <w:jc w:val="both"/>
              <w:rPr>
                <w:rFonts w:ascii="PT Astra Serif" w:hAnsi="PT Astra Serif"/>
                <w:szCs w:val="28"/>
              </w:rPr>
            </w:pPr>
            <w:r>
              <w:rPr>
                <w:rFonts w:ascii="PT Astra Serif" w:hAnsi="PT Astra Serif"/>
                <w:szCs w:val="28"/>
              </w:rPr>
              <w:t>Заместитель председателя совета:</w:t>
            </w:r>
          </w:p>
        </w:tc>
      </w:tr>
      <w:tr w:rsidR="00A92047" w:rsidTr="008D0440">
        <w:tc>
          <w:tcPr>
            <w:tcW w:w="2694" w:type="dxa"/>
          </w:tcPr>
          <w:p w:rsidR="00A92047" w:rsidRDefault="00FB03AA" w:rsidP="008D0440">
            <w:pPr>
              <w:pStyle w:val="ConsPlusNormal"/>
              <w:rPr>
                <w:rFonts w:ascii="PT Astra Serif" w:hAnsi="PT Astra Serif"/>
                <w:szCs w:val="28"/>
              </w:rPr>
            </w:pPr>
            <w:r>
              <w:rPr>
                <w:rFonts w:ascii="PT Astra Serif" w:hAnsi="PT Astra Serif"/>
                <w:szCs w:val="28"/>
              </w:rPr>
              <w:t>Зиновьева Н.В.</w:t>
            </w:r>
          </w:p>
        </w:tc>
        <w:tc>
          <w:tcPr>
            <w:tcW w:w="283" w:type="dxa"/>
          </w:tcPr>
          <w:p w:rsidR="00A92047" w:rsidRDefault="00A92047" w:rsidP="008D0440">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FB03AA" w:rsidP="008D0440">
            <w:pPr>
              <w:pStyle w:val="ConsPlusNormal"/>
              <w:jc w:val="both"/>
              <w:rPr>
                <w:rFonts w:ascii="PT Astra Serif" w:hAnsi="PT Astra Serif"/>
                <w:szCs w:val="28"/>
              </w:rPr>
            </w:pPr>
            <w:r>
              <w:rPr>
                <w:rFonts w:ascii="PT Astra Serif" w:hAnsi="PT Astra Serif"/>
                <w:szCs w:val="28"/>
              </w:rPr>
              <w:t>Главный бухгалтер</w:t>
            </w:r>
            <w:r w:rsidR="00A92047">
              <w:rPr>
                <w:rFonts w:ascii="PT Astra Serif" w:hAnsi="PT Astra Serif"/>
                <w:szCs w:val="28"/>
              </w:rPr>
              <w:t xml:space="preserve"> администрации муниципального образования</w:t>
            </w:r>
            <w:r>
              <w:rPr>
                <w:rFonts w:ascii="PT Astra Serif" w:hAnsi="PT Astra Serif"/>
                <w:szCs w:val="28"/>
              </w:rPr>
              <w:t xml:space="preserve"> «Бекетовское сельское поселение» Вешкаймского района Ульяновской области</w:t>
            </w:r>
            <w:r w:rsidR="00A92047">
              <w:rPr>
                <w:rFonts w:ascii="PT Astra Serif" w:hAnsi="PT Astra Serif"/>
                <w:szCs w:val="28"/>
              </w:rPr>
              <w:t xml:space="preserve"> .</w:t>
            </w:r>
          </w:p>
        </w:tc>
      </w:tr>
      <w:tr w:rsidR="00A92047" w:rsidTr="008D0440">
        <w:tc>
          <w:tcPr>
            <w:tcW w:w="9038" w:type="dxa"/>
            <w:gridSpan w:val="3"/>
          </w:tcPr>
          <w:p w:rsidR="00A92047" w:rsidRDefault="00A92047" w:rsidP="008D0440">
            <w:pPr>
              <w:pStyle w:val="ConsPlusNormal"/>
              <w:jc w:val="both"/>
              <w:rPr>
                <w:rFonts w:ascii="PT Astra Serif" w:hAnsi="PT Astra Serif"/>
                <w:szCs w:val="28"/>
              </w:rPr>
            </w:pPr>
            <w:r>
              <w:rPr>
                <w:rFonts w:ascii="PT Astra Serif" w:hAnsi="PT Astra Serif"/>
                <w:szCs w:val="28"/>
              </w:rPr>
              <w:t>Секретарь совета:</w:t>
            </w:r>
          </w:p>
        </w:tc>
      </w:tr>
      <w:tr w:rsidR="00A92047" w:rsidTr="008D0440">
        <w:trPr>
          <w:trHeight w:val="1028"/>
        </w:trPr>
        <w:tc>
          <w:tcPr>
            <w:tcW w:w="2694" w:type="dxa"/>
          </w:tcPr>
          <w:p w:rsidR="00A92047" w:rsidRDefault="00FB03AA" w:rsidP="008D0440">
            <w:pPr>
              <w:pStyle w:val="ConsPlusNormal"/>
              <w:rPr>
                <w:rFonts w:ascii="PT Astra Serif" w:hAnsi="PT Astra Serif"/>
                <w:szCs w:val="28"/>
              </w:rPr>
            </w:pPr>
            <w:r>
              <w:rPr>
                <w:rFonts w:ascii="PT Astra Serif" w:hAnsi="PT Astra Serif"/>
                <w:szCs w:val="28"/>
              </w:rPr>
              <w:t>Гарная Н.В.</w:t>
            </w:r>
          </w:p>
        </w:tc>
        <w:tc>
          <w:tcPr>
            <w:tcW w:w="283" w:type="dxa"/>
          </w:tcPr>
          <w:p w:rsidR="00A92047" w:rsidRDefault="00A92047" w:rsidP="008D0440">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FB03AA" w:rsidP="008D0440">
            <w:pPr>
              <w:autoSpaceDE w:val="0"/>
              <w:autoSpaceDN w:val="0"/>
              <w:adjustRightInd w:val="0"/>
              <w:jc w:val="both"/>
              <w:rPr>
                <w:rFonts w:ascii="PT Astra Serif" w:hAnsi="PT Astra Serif"/>
                <w:sz w:val="28"/>
                <w:szCs w:val="28"/>
              </w:rPr>
            </w:pPr>
            <w:r>
              <w:rPr>
                <w:rFonts w:ascii="PT Astra Serif" w:hAnsi="PT Astra Serif"/>
                <w:sz w:val="28"/>
                <w:szCs w:val="28"/>
              </w:rPr>
              <w:t>Специалист по делопроизводству</w:t>
            </w:r>
            <w:r w:rsidR="00A92047">
              <w:rPr>
                <w:rFonts w:ascii="PT Astra Serif" w:hAnsi="PT Astra Serif"/>
                <w:sz w:val="28"/>
                <w:szCs w:val="28"/>
              </w:rPr>
              <w:t xml:space="preserve"> администрации муниципального образования </w:t>
            </w:r>
            <w:r>
              <w:rPr>
                <w:rFonts w:ascii="PT Astra Serif" w:hAnsi="PT Astra Serif"/>
                <w:sz w:val="28"/>
                <w:szCs w:val="28"/>
              </w:rPr>
              <w:t>«Бекетовское сельское поселение» Вешкаймского района Ульяновской области.</w:t>
            </w:r>
          </w:p>
        </w:tc>
      </w:tr>
      <w:tr w:rsidR="00A92047" w:rsidTr="008D0440">
        <w:trPr>
          <w:trHeight w:val="307"/>
        </w:trPr>
        <w:tc>
          <w:tcPr>
            <w:tcW w:w="9038" w:type="dxa"/>
            <w:gridSpan w:val="3"/>
          </w:tcPr>
          <w:p w:rsidR="00A92047" w:rsidRDefault="00A92047" w:rsidP="008D0440">
            <w:pPr>
              <w:pStyle w:val="ConsPlusNormal"/>
              <w:jc w:val="both"/>
              <w:rPr>
                <w:rFonts w:ascii="PT Astra Serif" w:hAnsi="PT Astra Serif"/>
                <w:szCs w:val="28"/>
              </w:rPr>
            </w:pPr>
            <w:r>
              <w:rPr>
                <w:rFonts w:ascii="PT Astra Serif" w:hAnsi="PT Astra Serif"/>
                <w:szCs w:val="28"/>
              </w:rPr>
              <w:t>Члены совета:</w:t>
            </w:r>
          </w:p>
        </w:tc>
      </w:tr>
      <w:tr w:rsidR="00A92047" w:rsidTr="008D0440">
        <w:trPr>
          <w:trHeight w:val="23"/>
        </w:trPr>
        <w:tc>
          <w:tcPr>
            <w:tcW w:w="2694" w:type="dxa"/>
          </w:tcPr>
          <w:p w:rsidR="00A92047" w:rsidRDefault="00FB03AA" w:rsidP="008D0440">
            <w:pPr>
              <w:pStyle w:val="ConsPlusNormal"/>
              <w:rPr>
                <w:rFonts w:ascii="PT Astra Serif" w:hAnsi="PT Astra Serif"/>
                <w:szCs w:val="28"/>
              </w:rPr>
            </w:pPr>
            <w:r>
              <w:rPr>
                <w:rFonts w:ascii="PT Astra Serif" w:hAnsi="PT Astra Serif"/>
                <w:szCs w:val="28"/>
              </w:rPr>
              <w:t>Постнова Н.И.</w:t>
            </w:r>
          </w:p>
        </w:tc>
        <w:tc>
          <w:tcPr>
            <w:tcW w:w="283" w:type="dxa"/>
          </w:tcPr>
          <w:p w:rsidR="00A92047" w:rsidRDefault="00A92047" w:rsidP="008D0440">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FB03AA" w:rsidP="008D0440">
            <w:pPr>
              <w:pStyle w:val="ConsPlusNormal"/>
              <w:jc w:val="both"/>
              <w:rPr>
                <w:rFonts w:ascii="PT Astra Serif" w:hAnsi="PT Astra Serif"/>
                <w:szCs w:val="28"/>
              </w:rPr>
            </w:pPr>
            <w:r>
              <w:rPr>
                <w:rFonts w:ascii="PT Astra Serif" w:hAnsi="PT Astra Serif"/>
                <w:szCs w:val="28"/>
              </w:rPr>
              <w:t>администратор</w:t>
            </w:r>
            <w:r w:rsidR="00A92047">
              <w:rPr>
                <w:rFonts w:ascii="PT Astra Serif" w:hAnsi="PT Astra Serif"/>
                <w:szCs w:val="28"/>
              </w:rPr>
              <w:t xml:space="preserve"> администрации муниципального образования </w:t>
            </w:r>
            <w:r>
              <w:rPr>
                <w:rFonts w:ascii="PT Astra Serif" w:hAnsi="PT Astra Serif"/>
                <w:szCs w:val="28"/>
              </w:rPr>
              <w:t>«Бекетовское сельское поселение» Вешкаймского района Ульяновской области;</w:t>
            </w:r>
          </w:p>
        </w:tc>
      </w:tr>
      <w:tr w:rsidR="00A92047" w:rsidTr="008D0440">
        <w:tc>
          <w:tcPr>
            <w:tcW w:w="2694" w:type="dxa"/>
          </w:tcPr>
          <w:p w:rsidR="00A92047" w:rsidRDefault="00FB03AA" w:rsidP="008D0440">
            <w:pPr>
              <w:pStyle w:val="ConsPlusNormal"/>
              <w:rPr>
                <w:rFonts w:ascii="PT Astra Serif" w:hAnsi="PT Astra Serif"/>
                <w:szCs w:val="28"/>
              </w:rPr>
            </w:pPr>
            <w:r>
              <w:rPr>
                <w:rFonts w:ascii="PT Astra Serif" w:hAnsi="PT Astra Serif"/>
                <w:szCs w:val="28"/>
              </w:rPr>
              <w:t>Тюрюхина М.Н.</w:t>
            </w:r>
          </w:p>
        </w:tc>
        <w:tc>
          <w:tcPr>
            <w:tcW w:w="283" w:type="dxa"/>
          </w:tcPr>
          <w:p w:rsidR="00A92047" w:rsidRDefault="00A92047" w:rsidP="008D0440">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FB03AA" w:rsidP="008D0440">
            <w:pPr>
              <w:pStyle w:val="ConsPlusNormal"/>
              <w:jc w:val="both"/>
              <w:rPr>
                <w:rFonts w:ascii="PT Astra Serif" w:hAnsi="PT Astra Serif"/>
                <w:szCs w:val="28"/>
              </w:rPr>
            </w:pPr>
            <w:r>
              <w:rPr>
                <w:rFonts w:ascii="PT Astra Serif" w:hAnsi="PT Astra Serif"/>
                <w:szCs w:val="28"/>
              </w:rPr>
              <w:t>Военно-учетный работник</w:t>
            </w:r>
            <w:r w:rsidR="00A92047">
              <w:rPr>
                <w:rFonts w:ascii="PT Astra Serif" w:hAnsi="PT Astra Serif"/>
                <w:szCs w:val="28"/>
              </w:rPr>
              <w:t xml:space="preserve"> администрации муниципального образования </w:t>
            </w:r>
            <w:r>
              <w:rPr>
                <w:rFonts w:ascii="PT Astra Serif" w:hAnsi="PT Astra Serif"/>
                <w:szCs w:val="28"/>
              </w:rPr>
              <w:t>«Бекетовское сельское поселение» Вешкаймского района Ульяновской области</w:t>
            </w:r>
            <w:r w:rsidR="00DE2CC6">
              <w:rPr>
                <w:rFonts w:ascii="PT Astra Serif" w:hAnsi="PT Astra Serif"/>
                <w:szCs w:val="28"/>
              </w:rPr>
              <w:t>.</w:t>
            </w:r>
          </w:p>
        </w:tc>
      </w:tr>
    </w:tbl>
    <w:p w:rsidR="00F33E8E" w:rsidRDefault="00F33E8E"/>
    <w:sectPr w:rsidR="00F33E8E" w:rsidSect="00E1287D">
      <w:pgSz w:w="11907" w:h="16840"/>
      <w:pgMar w:top="1134" w:right="850" w:bottom="1134" w:left="1701" w:header="680" w:footer="0" w:gutter="0"/>
      <w:pgNumType w:start="3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FA5" w:rsidRDefault="00E02FA5" w:rsidP="00A92047">
      <w:r>
        <w:separator/>
      </w:r>
    </w:p>
  </w:endnote>
  <w:endnote w:type="continuationSeparator" w:id="1">
    <w:p w:rsidR="00E02FA5" w:rsidRDefault="00E02FA5" w:rsidP="00A92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Arial"/>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FA5" w:rsidRDefault="00E02FA5" w:rsidP="00A92047">
      <w:r>
        <w:separator/>
      </w:r>
    </w:p>
  </w:footnote>
  <w:footnote w:type="continuationSeparator" w:id="1">
    <w:p w:rsidR="00E02FA5" w:rsidRDefault="00E02FA5" w:rsidP="00A92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260336"/>
      <w:docPartObj>
        <w:docPartGallery w:val="Page Numbers (Top of Page)"/>
        <w:docPartUnique/>
      </w:docPartObj>
    </w:sdtPr>
    <w:sdtContent>
      <w:p w:rsidR="00DE2CC6" w:rsidRDefault="00DE2CC6">
        <w:pPr>
          <w:pStyle w:val="a7"/>
          <w:jc w:val="center"/>
        </w:pPr>
        <w:fldSimple w:instr="PAGE   \* MERGEFORMAT">
          <w:r w:rsidR="002A661B">
            <w:rPr>
              <w:noProof/>
            </w:rPr>
            <w:t>14</w:t>
          </w:r>
        </w:fldSimple>
      </w:p>
    </w:sdtContent>
  </w:sdt>
  <w:p w:rsidR="00DE2CC6" w:rsidRDefault="00DE2CC6">
    <w:pPr>
      <w:pStyle w:val="a7"/>
      <w:jc w:val="center"/>
      <w:rPr>
        <w:rFonts w:ascii="PT Astra Serif" w:hAnsi="PT Astra Serif"/>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CC6" w:rsidRDefault="00DE2CC6" w:rsidP="008D0440">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CC6" w:rsidRDefault="00DE2CC6" w:rsidP="008D0440">
    <w:pPr>
      <w:pStyle w:val="a7"/>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3E8E"/>
    <w:rsid w:val="00020AB0"/>
    <w:rsid w:val="00094D8B"/>
    <w:rsid w:val="00126920"/>
    <w:rsid w:val="001423FB"/>
    <w:rsid w:val="0027498E"/>
    <w:rsid w:val="002A661B"/>
    <w:rsid w:val="002C3B27"/>
    <w:rsid w:val="00342979"/>
    <w:rsid w:val="00640A09"/>
    <w:rsid w:val="006B2C6C"/>
    <w:rsid w:val="008336CA"/>
    <w:rsid w:val="008D0440"/>
    <w:rsid w:val="008E2200"/>
    <w:rsid w:val="00A92047"/>
    <w:rsid w:val="00B45ABA"/>
    <w:rsid w:val="00D16215"/>
    <w:rsid w:val="00D41C94"/>
    <w:rsid w:val="00DE2CC6"/>
    <w:rsid w:val="00E02FA5"/>
    <w:rsid w:val="00E1287D"/>
    <w:rsid w:val="00E53C82"/>
    <w:rsid w:val="00F33E8E"/>
    <w:rsid w:val="00FB0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47"/>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A92047"/>
    <w:pPr>
      <w:keepNext/>
      <w:widowControl w:val="0"/>
      <w:outlineLvl w:val="0"/>
    </w:pPr>
    <w:rPr>
      <w:b/>
      <w:sz w:val="22"/>
    </w:rPr>
  </w:style>
  <w:style w:type="paragraph" w:styleId="2">
    <w:name w:val="heading 2"/>
    <w:basedOn w:val="10"/>
    <w:next w:val="10"/>
    <w:link w:val="20"/>
    <w:qFormat/>
    <w:rsid w:val="00A92047"/>
    <w:pPr>
      <w:keepNext/>
      <w:widowControl w:val="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A92047"/>
    <w:rPr>
      <w:rFonts w:ascii="Times New Roman" w:eastAsia="Times New Roman" w:hAnsi="Times New Roman" w:cs="Times New Roman"/>
      <w:b/>
      <w:szCs w:val="20"/>
      <w:lang w:eastAsia="ru-RU"/>
    </w:rPr>
  </w:style>
  <w:style w:type="character" w:customStyle="1" w:styleId="20">
    <w:name w:val="Заголовок 2 Знак"/>
    <w:basedOn w:val="a0"/>
    <w:link w:val="2"/>
    <w:rsid w:val="00A92047"/>
    <w:rPr>
      <w:rFonts w:ascii="Times New Roman" w:eastAsia="Times New Roman" w:hAnsi="Times New Roman" w:cs="Times New Roman"/>
      <w:b/>
      <w:sz w:val="24"/>
      <w:szCs w:val="20"/>
      <w:lang w:eastAsia="ru-RU"/>
    </w:rPr>
  </w:style>
  <w:style w:type="paragraph" w:customStyle="1" w:styleId="10">
    <w:name w:val="Обычный1"/>
    <w:rsid w:val="00A92047"/>
    <w:pPr>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qFormat/>
    <w:rsid w:val="00A92047"/>
    <w:rPr>
      <w:rFonts w:ascii="Segoe UI" w:hAnsi="Segoe UI" w:cs="Segoe UI"/>
      <w:sz w:val="18"/>
      <w:szCs w:val="18"/>
    </w:rPr>
  </w:style>
  <w:style w:type="character" w:customStyle="1" w:styleId="a4">
    <w:name w:val="Текст выноски Знак"/>
    <w:basedOn w:val="a0"/>
    <w:link w:val="a3"/>
    <w:uiPriority w:val="99"/>
    <w:semiHidden/>
    <w:rsid w:val="00A92047"/>
    <w:rPr>
      <w:rFonts w:ascii="Segoe UI" w:eastAsia="Times New Roman" w:hAnsi="Segoe UI" w:cs="Segoe UI"/>
      <w:sz w:val="18"/>
      <w:szCs w:val="18"/>
      <w:lang w:eastAsia="ru-RU"/>
    </w:rPr>
  </w:style>
  <w:style w:type="paragraph" w:styleId="21">
    <w:name w:val="Body Text 2"/>
    <w:basedOn w:val="a"/>
    <w:link w:val="22"/>
    <w:rsid w:val="00A92047"/>
    <w:pPr>
      <w:widowControl w:val="0"/>
      <w:ind w:left="3402"/>
    </w:pPr>
    <w:rPr>
      <w:sz w:val="16"/>
    </w:rPr>
  </w:style>
  <w:style w:type="character" w:customStyle="1" w:styleId="22">
    <w:name w:val="Основной текст 2 Знак"/>
    <w:basedOn w:val="a0"/>
    <w:link w:val="21"/>
    <w:rsid w:val="00A92047"/>
    <w:rPr>
      <w:rFonts w:ascii="Times New Roman" w:eastAsia="Times New Roman" w:hAnsi="Times New Roman" w:cs="Times New Roman"/>
      <w:sz w:val="16"/>
      <w:szCs w:val="20"/>
      <w:lang w:eastAsia="ru-RU"/>
    </w:rPr>
  </w:style>
  <w:style w:type="paragraph" w:styleId="a5">
    <w:name w:val="footer"/>
    <w:basedOn w:val="a"/>
    <w:link w:val="a6"/>
    <w:qFormat/>
    <w:rsid w:val="00A92047"/>
    <w:pPr>
      <w:tabs>
        <w:tab w:val="center" w:pos="4153"/>
        <w:tab w:val="right" w:pos="8306"/>
      </w:tabs>
    </w:pPr>
  </w:style>
  <w:style w:type="character" w:customStyle="1" w:styleId="a6">
    <w:name w:val="Нижний колонтитул Знак"/>
    <w:basedOn w:val="a0"/>
    <w:link w:val="a5"/>
    <w:rsid w:val="00A92047"/>
    <w:rPr>
      <w:rFonts w:ascii="Times New Roman" w:eastAsia="Times New Roman" w:hAnsi="Times New Roman" w:cs="Times New Roman"/>
      <w:sz w:val="20"/>
      <w:szCs w:val="20"/>
      <w:lang w:eastAsia="ru-RU"/>
    </w:rPr>
  </w:style>
  <w:style w:type="paragraph" w:styleId="a7">
    <w:name w:val="header"/>
    <w:basedOn w:val="a"/>
    <w:link w:val="a8"/>
    <w:uiPriority w:val="99"/>
    <w:rsid w:val="00A92047"/>
    <w:pPr>
      <w:tabs>
        <w:tab w:val="center" w:pos="4153"/>
        <w:tab w:val="right" w:pos="8306"/>
      </w:tabs>
    </w:pPr>
  </w:style>
  <w:style w:type="character" w:customStyle="1" w:styleId="a8">
    <w:name w:val="Верхний колонтитул Знак"/>
    <w:basedOn w:val="a0"/>
    <w:link w:val="a7"/>
    <w:uiPriority w:val="99"/>
    <w:rsid w:val="00A92047"/>
    <w:rPr>
      <w:rFonts w:ascii="Times New Roman" w:eastAsia="Times New Roman" w:hAnsi="Times New Roman" w:cs="Times New Roman"/>
      <w:sz w:val="20"/>
      <w:szCs w:val="20"/>
      <w:lang w:eastAsia="ru-RU"/>
    </w:rPr>
  </w:style>
  <w:style w:type="paragraph" w:styleId="a9">
    <w:name w:val="Normal (Web)"/>
    <w:basedOn w:val="a"/>
    <w:uiPriority w:val="99"/>
    <w:semiHidden/>
    <w:rsid w:val="00A92047"/>
    <w:pPr>
      <w:spacing w:before="100" w:beforeAutospacing="1" w:after="100" w:afterAutospacing="1"/>
    </w:pPr>
    <w:rPr>
      <w:sz w:val="24"/>
      <w:szCs w:val="24"/>
    </w:rPr>
  </w:style>
  <w:style w:type="table" w:styleId="aa">
    <w:name w:val="Table Grid"/>
    <w:basedOn w:val="a1"/>
    <w:rsid w:val="00A920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10"/>
    <w:next w:val="10"/>
    <w:rsid w:val="00A92047"/>
    <w:pPr>
      <w:keepNext/>
      <w:jc w:val="center"/>
    </w:pPr>
    <w:rPr>
      <w:b/>
    </w:rPr>
  </w:style>
  <w:style w:type="paragraph" w:customStyle="1" w:styleId="210">
    <w:name w:val="Заголовок 21"/>
    <w:basedOn w:val="10"/>
    <w:next w:val="10"/>
    <w:rsid w:val="00A92047"/>
    <w:pPr>
      <w:keepNext/>
      <w:spacing w:line="360" w:lineRule="auto"/>
    </w:pPr>
    <w:rPr>
      <w:sz w:val="28"/>
    </w:rPr>
  </w:style>
  <w:style w:type="paragraph" w:customStyle="1" w:styleId="31">
    <w:name w:val="Заголовок 31"/>
    <w:basedOn w:val="10"/>
    <w:next w:val="10"/>
    <w:rsid w:val="00A92047"/>
    <w:pPr>
      <w:keepNext/>
    </w:pPr>
  </w:style>
  <w:style w:type="paragraph" w:customStyle="1" w:styleId="41">
    <w:name w:val="Заголовок 41"/>
    <w:basedOn w:val="10"/>
    <w:next w:val="10"/>
    <w:rsid w:val="00A92047"/>
    <w:pPr>
      <w:keepNext/>
      <w:jc w:val="right"/>
    </w:pPr>
  </w:style>
  <w:style w:type="paragraph" w:customStyle="1" w:styleId="51">
    <w:name w:val="Заголовок 51"/>
    <w:basedOn w:val="10"/>
    <w:next w:val="10"/>
    <w:rsid w:val="00A92047"/>
    <w:pPr>
      <w:keepNext/>
      <w:jc w:val="center"/>
    </w:pPr>
    <w:rPr>
      <w:b/>
      <w:sz w:val="28"/>
    </w:rPr>
  </w:style>
  <w:style w:type="paragraph" w:customStyle="1" w:styleId="61">
    <w:name w:val="Заголовок 61"/>
    <w:basedOn w:val="10"/>
    <w:next w:val="10"/>
    <w:rsid w:val="00A92047"/>
    <w:pPr>
      <w:keepNext/>
      <w:ind w:right="-426"/>
    </w:pPr>
    <w:rPr>
      <w:b/>
      <w:sz w:val="20"/>
    </w:rPr>
  </w:style>
  <w:style w:type="paragraph" w:customStyle="1" w:styleId="71">
    <w:name w:val="Заголовок 71"/>
    <w:basedOn w:val="10"/>
    <w:next w:val="10"/>
    <w:rsid w:val="00A92047"/>
    <w:pPr>
      <w:keepNext/>
    </w:pPr>
    <w:rPr>
      <w:b/>
      <w:sz w:val="20"/>
    </w:rPr>
  </w:style>
  <w:style w:type="paragraph" w:customStyle="1" w:styleId="81">
    <w:name w:val="Заголовок 81"/>
    <w:basedOn w:val="10"/>
    <w:next w:val="10"/>
    <w:rsid w:val="00A92047"/>
    <w:pPr>
      <w:keepNext/>
    </w:pPr>
    <w:rPr>
      <w:b/>
      <w:sz w:val="18"/>
    </w:rPr>
  </w:style>
  <w:style w:type="paragraph" w:customStyle="1" w:styleId="91">
    <w:name w:val="Заголовок 91"/>
    <w:basedOn w:val="10"/>
    <w:next w:val="10"/>
    <w:qFormat/>
    <w:rsid w:val="00A92047"/>
    <w:pPr>
      <w:keepNext/>
    </w:pPr>
    <w:rPr>
      <w:rFonts w:ascii="Arial" w:hAnsi="Arial"/>
      <w:b/>
      <w:sz w:val="14"/>
    </w:rPr>
  </w:style>
  <w:style w:type="character" w:customStyle="1" w:styleId="12">
    <w:name w:val="Основной шрифт абзаца1"/>
    <w:rsid w:val="00A92047"/>
  </w:style>
  <w:style w:type="paragraph" w:customStyle="1" w:styleId="13">
    <w:name w:val="Основной текст1"/>
    <w:basedOn w:val="10"/>
    <w:rsid w:val="00A92047"/>
    <w:pPr>
      <w:jc w:val="both"/>
    </w:pPr>
  </w:style>
  <w:style w:type="paragraph" w:customStyle="1" w:styleId="211">
    <w:name w:val="Основной текст 21"/>
    <w:basedOn w:val="10"/>
    <w:rsid w:val="00A92047"/>
    <w:pPr>
      <w:ind w:firstLine="567"/>
      <w:jc w:val="center"/>
    </w:pPr>
    <w:rPr>
      <w:b/>
    </w:rPr>
  </w:style>
  <w:style w:type="paragraph" w:customStyle="1" w:styleId="14">
    <w:name w:val="Название объекта1"/>
    <w:basedOn w:val="10"/>
    <w:next w:val="10"/>
    <w:rsid w:val="00A92047"/>
    <w:pPr>
      <w:jc w:val="center"/>
    </w:pPr>
    <w:rPr>
      <w:b/>
    </w:rPr>
  </w:style>
  <w:style w:type="paragraph" w:customStyle="1" w:styleId="15">
    <w:name w:val="Нижний колонтитул1"/>
    <w:basedOn w:val="10"/>
    <w:rsid w:val="00A92047"/>
    <w:pPr>
      <w:tabs>
        <w:tab w:val="center" w:pos="4153"/>
        <w:tab w:val="right" w:pos="8306"/>
      </w:tabs>
    </w:pPr>
  </w:style>
  <w:style w:type="character" w:customStyle="1" w:styleId="16">
    <w:name w:val="Номер страницы1"/>
    <w:basedOn w:val="12"/>
    <w:rsid w:val="00A92047"/>
  </w:style>
  <w:style w:type="paragraph" w:customStyle="1" w:styleId="17">
    <w:name w:val="Верхний колонтитул1"/>
    <w:basedOn w:val="10"/>
    <w:rsid w:val="00A92047"/>
    <w:pPr>
      <w:tabs>
        <w:tab w:val="center" w:pos="4153"/>
        <w:tab w:val="right" w:pos="8306"/>
      </w:tabs>
    </w:pPr>
  </w:style>
  <w:style w:type="paragraph" w:customStyle="1" w:styleId="111">
    <w:name w:val="Обычный11"/>
    <w:qFormat/>
    <w:rsid w:val="00A92047"/>
    <w:pPr>
      <w:spacing w:after="0" w:line="240" w:lineRule="auto"/>
    </w:pPr>
    <w:rPr>
      <w:rFonts w:ascii="Times New Roman" w:eastAsia="Times New Roman" w:hAnsi="Times New Roman" w:cs="Times New Roman"/>
      <w:sz w:val="24"/>
      <w:szCs w:val="20"/>
      <w:lang w:eastAsia="ru-RU"/>
    </w:rPr>
  </w:style>
  <w:style w:type="paragraph" w:styleId="ab">
    <w:name w:val="List Paragraph"/>
    <w:basedOn w:val="a"/>
    <w:uiPriority w:val="34"/>
    <w:qFormat/>
    <w:rsid w:val="00A92047"/>
    <w:pPr>
      <w:ind w:left="720"/>
      <w:contextualSpacing/>
    </w:pPr>
  </w:style>
  <w:style w:type="paragraph" w:customStyle="1" w:styleId="ConsPlusNonformat">
    <w:name w:val="ConsPlusNonformat"/>
    <w:rsid w:val="00A920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9204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A9204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c">
    <w:name w:val="line number"/>
    <w:basedOn w:val="a0"/>
    <w:uiPriority w:val="99"/>
    <w:semiHidden/>
    <w:unhideWhenUsed/>
    <w:rsid w:val="00A9204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10411</Words>
  <Characters>59347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Kov</dc:creator>
  <cp:lastModifiedBy>Пользователь Windows</cp:lastModifiedBy>
  <cp:revision>2</cp:revision>
  <cp:lastPrinted>2023-02-10T04:58:00Z</cp:lastPrinted>
  <dcterms:created xsi:type="dcterms:W3CDTF">2023-02-13T06:42:00Z</dcterms:created>
  <dcterms:modified xsi:type="dcterms:W3CDTF">2023-02-13T06:42:00Z</dcterms:modified>
</cp:coreProperties>
</file>