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4F944">
      <w:pPr>
        <w:snapToGrid w:val="0"/>
        <w:jc w:val="center"/>
        <w:rPr>
          <w:rFonts w:ascii="PT Astra Serif" w:hAnsi="PT Astra Serif"/>
          <w:b/>
        </w:rPr>
      </w:pPr>
      <w:r>
        <w:rPr>
          <w:b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-348615</wp:posOffset>
            </wp:positionV>
            <wp:extent cx="487680" cy="5524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C17B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14:paraId="4CF4B1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14:paraId="51EBF8A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14:paraId="6D38C0E1">
      <w:pPr>
        <w:spacing w:after="0"/>
        <w:rPr>
          <w:rFonts w:ascii="PT Astra Serif" w:hAnsi="PT Astra Serif"/>
          <w:sz w:val="28"/>
          <w:szCs w:val="28"/>
        </w:rPr>
      </w:pPr>
    </w:p>
    <w:p w14:paraId="04B2C01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653FBDEF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14:paraId="74F48A0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hint="default" w:ascii="PT Astra Serif" w:hAnsi="PT Astra Serif"/>
          <w:sz w:val="28"/>
          <w:szCs w:val="28"/>
          <w:lang w:val="ru-RU"/>
        </w:rPr>
        <w:t>18</w:t>
      </w:r>
      <w:r>
        <w:rPr>
          <w:rFonts w:ascii="PT Astra Serif" w:hAnsi="PT Astra Serif"/>
          <w:sz w:val="28"/>
          <w:szCs w:val="28"/>
        </w:rPr>
        <w:t xml:space="preserve">  декабря  2024г.                                                                                      № </w:t>
      </w:r>
      <w:r>
        <w:rPr>
          <w:rFonts w:hint="default" w:ascii="PT Astra Serif" w:hAnsi="PT Astra Serif"/>
          <w:sz w:val="28"/>
          <w:szCs w:val="28"/>
          <w:lang w:val="ru-RU"/>
        </w:rPr>
        <w:t>80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</w:p>
    <w:p w14:paraId="43CC5DA9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с. </w:t>
      </w:r>
      <w:r>
        <w:rPr>
          <w:rFonts w:ascii="PT Astra Serif" w:hAnsi="PT Astra Serif"/>
        </w:rPr>
        <w:t>Бекетовка</w:t>
      </w:r>
    </w:p>
    <w:p w14:paraId="5114202B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14:paraId="75A32CE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сфере</w:t>
      </w:r>
      <w:r>
        <w:rPr>
          <w:rFonts w:ascii="PT Astra Serif" w:hAnsi="PT Astra Serif" w:eastAsia="Times New Roman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b/>
          <w:bCs/>
          <w:sz w:val="28"/>
          <w:szCs w:val="28"/>
        </w:rPr>
        <w:t>» Вешкаймского района Ульяновской области на 2025 год</w:t>
      </w:r>
    </w:p>
    <w:p w14:paraId="583939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1BD04E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r>
        <w:rPr>
          <w:rFonts w:ascii="PT Astra Serif" w:hAnsi="PT Astra Serif" w:cs="Times New Roman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 w:cs="Times New Roman"/>
          <w:sz w:val="28"/>
          <w:szCs w:val="28"/>
        </w:rPr>
        <w:t>», постановляет</w:t>
      </w:r>
      <w:r>
        <w:rPr>
          <w:rFonts w:ascii="PT Astra Serif" w:hAnsi="PT Astra Serif"/>
          <w:sz w:val="28"/>
          <w:szCs w:val="28"/>
        </w:rPr>
        <w:t>:</w:t>
      </w:r>
    </w:p>
    <w:p w14:paraId="4C36DB36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Утвердить 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рограмму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PT Astra Serif" w:hAnsi="PT Astra Serif" w:eastAsia="Times New Roman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bCs/>
          <w:sz w:val="28"/>
          <w:szCs w:val="28"/>
        </w:rPr>
        <w:t>» Вешкаймского района Ульяновской области на 2025 год (приложение № 1)</w:t>
      </w:r>
      <w:r>
        <w:rPr>
          <w:rFonts w:ascii="PT Astra Serif" w:hAnsi="PT Astra Serif"/>
          <w:sz w:val="28"/>
          <w:szCs w:val="28"/>
        </w:rPr>
        <w:t>.</w:t>
      </w:r>
    </w:p>
    <w:p w14:paraId="4FB5A313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«Бекетовское сельское поселение» Вешкаймского района Ульяновской области от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10.01.2024 </w:t>
      </w:r>
      <w:r>
        <w:rPr>
          <w:rFonts w:ascii="PT Astra Serif" w:hAnsi="PT Astra Serif"/>
          <w:sz w:val="28"/>
          <w:szCs w:val="28"/>
        </w:rPr>
        <w:t xml:space="preserve"> г «</w:t>
      </w:r>
      <w:r>
        <w:rPr>
          <w:rFonts w:ascii="PT Astra Serif" w:hAnsi="PT Astra Serif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П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контроля в сфере</w:t>
      </w:r>
      <w:r>
        <w:rPr>
          <w:rFonts w:ascii="PT Astra Serif" w:hAnsi="PT Astra Serif" w:eastAsia="Times New Roman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«Бекетовское сельское поселение» Вешкаймского района Ульяновской области на 202</w:t>
      </w:r>
      <w:r>
        <w:rPr>
          <w:rFonts w:hint="default" w:ascii="PT Astra Serif" w:hAnsi="PT Astra Serif"/>
          <w:bCs/>
          <w:sz w:val="28"/>
          <w:szCs w:val="28"/>
          <w:lang w:val="ru-RU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»</w:t>
      </w:r>
    </w:p>
    <w:p w14:paraId="13D753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>. Настоящее постановление подлежит обнародованию и  вступает в силу с 01 января 2025 г.</w:t>
      </w:r>
    </w:p>
    <w:p w14:paraId="76487F7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6E8649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8800162">
      <w:pPr>
        <w:pStyle w:val="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И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  <w:lang w:val="ru-RU"/>
        </w:rPr>
        <w:t>ы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14:paraId="7B32C17B">
      <w:pPr>
        <w:pStyle w:val="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1825E292">
      <w:pPr>
        <w:spacing w:after="0" w:line="240" w:lineRule="auto"/>
        <w:jc w:val="left"/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 xml:space="preserve">»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sz w:val="28"/>
          <w:szCs w:val="28"/>
          <w:lang w:val="ru-RU"/>
        </w:rPr>
        <w:t>А</w:t>
      </w:r>
      <w:r>
        <w:rPr>
          <w:rFonts w:hint="default" w:ascii="PT Astra Serif" w:hAnsi="PT Astra Serif"/>
          <w:sz w:val="28"/>
          <w:szCs w:val="28"/>
          <w:lang w:val="ru-RU"/>
        </w:rPr>
        <w:t>.К. Иванова</w:t>
      </w:r>
    </w:p>
    <w:p w14:paraId="72946055">
      <w:pPr>
        <w:spacing w:after="0" w:line="240" w:lineRule="auto"/>
        <w:jc w:val="left"/>
        <w:rPr>
          <w:rFonts w:hint="default" w:ascii="PT Astra Serif" w:hAnsi="PT Astra Serif"/>
          <w:sz w:val="28"/>
          <w:szCs w:val="28"/>
          <w:lang w:val="ru-RU"/>
        </w:rPr>
      </w:pPr>
    </w:p>
    <w:p w14:paraId="434FB63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 к постановлению</w:t>
      </w:r>
    </w:p>
    <w:p w14:paraId="3E272DE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14:paraId="3573529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 xml:space="preserve">» </w:t>
      </w:r>
    </w:p>
    <w:p w14:paraId="5F0F1982">
      <w:pPr>
        <w:spacing w:after="0" w:line="240" w:lineRule="auto"/>
        <w:jc w:val="right"/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>
        <w:rPr>
          <w:rFonts w:hint="default" w:ascii="PT Astra Serif" w:hAnsi="PT Astra Serif"/>
          <w:sz w:val="28"/>
          <w:szCs w:val="28"/>
          <w:u w:val="single"/>
          <w:lang w:val="ru-RU"/>
        </w:rPr>
        <w:t>18.12.</w:t>
      </w:r>
      <w:r>
        <w:rPr>
          <w:rFonts w:ascii="PT Astra Serif" w:hAnsi="PT Astra Serif"/>
          <w:sz w:val="28"/>
          <w:szCs w:val="28"/>
          <w:u w:val="single"/>
        </w:rPr>
        <w:t>2024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hint="default" w:ascii="PT Astra Serif" w:hAnsi="PT Astra Serif"/>
          <w:sz w:val="28"/>
          <w:szCs w:val="28"/>
          <w:u w:val="single"/>
          <w:lang w:val="ru-RU"/>
        </w:rPr>
        <w:t>80</w:t>
      </w:r>
    </w:p>
    <w:p w14:paraId="6C14A2A9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EE391F7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области </w:t>
      </w:r>
      <w:r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>
        <w:rPr>
          <w:rFonts w:ascii="PT Astra Serif" w:hAnsi="PT Astra Serif" w:eastAsia="Times New Roman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сельское</w:t>
      </w:r>
      <w:r>
        <w:rPr>
          <w:rFonts w:ascii="PT Astra Serif" w:hAnsi="PT Astra Serif"/>
          <w:b/>
          <w:bCs/>
          <w:sz w:val="28"/>
          <w:szCs w:val="28"/>
        </w:rPr>
        <w:t xml:space="preserve"> поселение» Вешкаймского района Ульяновской области на 2025 год</w:t>
      </w:r>
    </w:p>
    <w:p w14:paraId="56D5A603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B81312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A163F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в области</w:t>
      </w:r>
      <w:r>
        <w:rPr>
          <w:rFonts w:hint="default" w:ascii="PT Astra Serif" w:hAnsi="PT Astra Serif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>
        <w:rPr>
          <w:rFonts w:ascii="PT Astra Serif" w:hAnsi="PT Astra Serif" w:eastAsia="Times New Roman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поселение» Вешкаймского района Ульяновской области на 2025 год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(далее также – Программа).</w:t>
      </w:r>
    </w:p>
    <w:p w14:paraId="5EE420B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1.1. Анализ текущего состояния осуществления вида контроля. </w:t>
      </w:r>
    </w:p>
    <w:p w14:paraId="065FDCE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PT Astra Serif" w:hAnsi="PT Astra Serif"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</w:t>
      </w:r>
      <w:r>
        <w:rPr>
          <w:rFonts w:ascii="PT Astra Serif" w:hAnsi="PT Astra Serif"/>
          <w:color w:val="000000"/>
          <w:sz w:val="28"/>
          <w:szCs w:val="28"/>
        </w:rPr>
        <w:t>» (далее – Правила)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транспортной инфраструктур и предоставляемых услуг (далее также – обязательные требования)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0DAE3206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2AFDBBAB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2F797F0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 Описание текущего развития профилактической деятельности контрольного органа.</w:t>
      </w:r>
    </w:p>
    <w:p w14:paraId="4D5537E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Профилактическая деятельность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PT Astra Serif" w:hAnsi="PT Astra Serif"/>
          <w:color w:val="000000"/>
          <w:sz w:val="28"/>
          <w:szCs w:val="28"/>
        </w:rPr>
        <w:t>дминистрацией муниципального образования «</w:t>
      </w:r>
      <w:r>
        <w:rPr>
          <w:rFonts w:ascii="PT Astra Serif" w:hAnsi="PT Astra Serif"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</w:t>
      </w:r>
      <w:r>
        <w:rPr>
          <w:rFonts w:ascii="PT Astra Serif" w:hAnsi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системной основе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не осуществлялась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733A55B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 К проблемам, на решение которых направлена Программа профилактики, относятся случаи:</w:t>
      </w:r>
    </w:p>
    <w:p w14:paraId="44BFDD93">
      <w:pPr>
        <w:pStyle w:val="16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03975362">
      <w:pPr>
        <w:pStyle w:val="16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0F85D2F5">
      <w:pPr>
        <w:pStyle w:val="6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14:paraId="6343457D">
      <w:pPr>
        <w:pStyle w:val="6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3BB28971">
      <w:pPr>
        <w:pStyle w:val="16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4BB7FEB0">
      <w:pPr>
        <w:pStyle w:val="16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5B92065">
      <w:pPr>
        <w:pStyle w:val="16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A31CF34">
      <w:pPr>
        <w:pStyle w:val="17"/>
        <w:shd w:val="clear" w:color="auto" w:fill="FFFFFF"/>
        <w:spacing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Цели и задачи реализации Программы профилактики</w:t>
      </w:r>
    </w:p>
    <w:p w14:paraId="4558D656">
      <w:pPr>
        <w:pStyle w:val="1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 Целями профилактики рисков причинения вреда (ущерба) охраняемым законом ценностям являются:</w:t>
      </w:r>
    </w:p>
    <w:p w14:paraId="7799CB4A">
      <w:pPr>
        <w:pStyle w:val="1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стимулирование добросовестного соблюдения обязательных требований всеми контролируемыми лицами;</w:t>
      </w:r>
    </w:p>
    <w:p w14:paraId="0DA325BD">
      <w:pPr>
        <w:pStyle w:val="1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AE763C0">
      <w:pPr>
        <w:pStyle w:val="1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39B7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96C561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 анализ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нарушений обязательных требований</w:t>
      </w:r>
      <w:r>
        <w:rPr>
          <w:rFonts w:ascii="PT Astra Serif" w:hAnsi="PT Astra Serif"/>
          <w:sz w:val="28"/>
          <w:szCs w:val="28"/>
        </w:rPr>
        <w:t>;</w:t>
      </w:r>
    </w:p>
    <w:p w14:paraId="7F09EC9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3E1F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анализа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14:paraId="1C48D25E">
      <w:pPr>
        <w:pStyle w:val="17"/>
        <w:shd w:val="clear" w:color="auto" w:fill="FFFFFF"/>
        <w:spacing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Перечень профилактических мероприятий, сроки (периодичность) их проведения</w:t>
      </w:r>
    </w:p>
    <w:p w14:paraId="5FCFE5F0">
      <w:pPr>
        <w:pStyle w:val="1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3.1. Перечень профилактических мероприятий, сроки (периодичность) их проведения представлены в таблице.</w:t>
      </w:r>
    </w:p>
    <w:p w14:paraId="49AF4FC1">
      <w:pPr>
        <w:pStyle w:val="17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01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2365"/>
        <w:gridCol w:w="2773"/>
        <w:gridCol w:w="1868"/>
        <w:gridCol w:w="2582"/>
      </w:tblGrid>
      <w:tr w14:paraId="5F5D0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51E9D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E5114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Вид мероприятия</w:t>
            </w: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8442B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Содержание мероприятия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11D3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Срок реализации мероприятия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7E07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 мероприятия</w:t>
            </w:r>
          </w:p>
        </w:tc>
      </w:tr>
      <w:tr w14:paraId="77941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44EEF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DD6C1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6496366E">
            <w:pPr>
              <w:widowControl w:val="0"/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050BC5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1.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14:paraId="34F59F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92829B2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80FAE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До 31.01.2025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E90E5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Администрация муниципального образования «Бекетовское сельское поселение»</w:t>
            </w:r>
          </w:p>
          <w:p w14:paraId="588B0E6F">
            <w:pPr>
              <w:widowControl w:val="0"/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Вешкаймского района Ульяновской области</w:t>
            </w:r>
          </w:p>
        </w:tc>
      </w:tr>
      <w:tr w14:paraId="6737E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F21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D0A6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49AD3A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00C53447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C1F4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До 31.01.2025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7EB86D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Администрация муниципального образования «Бекетовское сельское поселение»</w:t>
            </w:r>
          </w:p>
          <w:p w14:paraId="36F3BC34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Вешкаймского района Ульяновской области</w:t>
            </w:r>
            <w:r>
              <w:rPr>
                <w:rFonts w:ascii="PT Astra Serif" w:hAnsi="PT Astra Serif" w:cs="Times New Roman"/>
              </w:rPr>
              <w:t>«Вешкаймский район»</w:t>
            </w:r>
          </w:p>
        </w:tc>
      </w:tr>
      <w:tr w14:paraId="53412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657B3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53E86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или признаках нарушений обязательных требований 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9E5BF6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Подготовка и объявление контролируемым лицам предостережений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71889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или признаков нарушений обязательных требований, 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083DABA9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53CEA8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3CA22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Администрация муниципального образования «Бекетовское сельское поселение»</w:t>
            </w:r>
          </w:p>
          <w:p w14:paraId="1E557D0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Вешкаймского района Ульяновской области</w:t>
            </w:r>
          </w:p>
        </w:tc>
      </w:tr>
      <w:tr w14:paraId="34FA5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206BA9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6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BA8FBE4">
            <w:pPr>
              <w:pStyle w:val="16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Консультирование контролируемых лиц в устной или письменной форме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муниципального контроля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14:paraId="56451394">
            <w:pPr>
              <w:pStyle w:val="16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14:paraId="772736A8">
            <w:pPr>
              <w:pStyle w:val="16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14:paraId="0D9F6630">
            <w:pPr>
              <w:pStyle w:val="16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</w:t>
            </w:r>
          </w:p>
          <w:p w14:paraId="319FB9B5">
            <w:pPr>
              <w:pStyle w:val="16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контроль;</w:t>
            </w:r>
          </w:p>
          <w:p w14:paraId="7D50D72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1B1EB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6607B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 обращении лица, нуждающегося в консультировании</w:t>
            </w:r>
          </w:p>
          <w:p w14:paraId="4F0C986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8C167B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Администрация муниципального образования «Бекетовское сельское поселение»</w:t>
            </w:r>
          </w:p>
          <w:p w14:paraId="5E7E52BC">
            <w:pPr>
              <w:widowControl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Вешкаймского района Ульяновской области</w:t>
            </w:r>
          </w:p>
        </w:tc>
      </w:tr>
      <w:tr w14:paraId="00148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1" w:hRule="atLeast"/>
        </w:trPr>
        <w:tc>
          <w:tcPr>
            <w:tcW w:w="4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F99D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EFFF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969FBE">
            <w:pPr>
              <w:pStyle w:val="1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2. Консультирование контролируемых лиц в письменной форме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7B797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2CFC7B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Администрация муниципального образования «Бекетовское сельское поселение»</w:t>
            </w:r>
          </w:p>
          <w:p w14:paraId="2E99FEC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Вешкаймского района Ульяновской области</w:t>
            </w:r>
          </w:p>
        </w:tc>
      </w:tr>
      <w:tr w14:paraId="4E7FF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9" w:hRule="atLeast"/>
        </w:trPr>
        <w:tc>
          <w:tcPr>
            <w:tcW w:w="4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715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1552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02B6F7">
            <w:pPr>
              <w:pStyle w:val="1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3. Консультирование контролируемых лиц путем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муниципального образования «Вешкаймский район»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E535B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 течение 30 дней со дня регистрации администрацией </w:t>
            </w:r>
            <w:r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53D231D0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F6E453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Администрация муниципального образования «Бекетовское сельское поселение»</w:t>
            </w:r>
          </w:p>
          <w:p w14:paraId="3FE8564F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Вешкаймского района Ульяновской области</w:t>
            </w:r>
          </w:p>
        </w:tc>
      </w:tr>
      <w:tr w14:paraId="386D1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2" w:hRule="atLeast"/>
        </w:trPr>
        <w:tc>
          <w:tcPr>
            <w:tcW w:w="429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7314055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CBD309D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B0D5F6">
            <w:pPr>
              <w:pStyle w:val="1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4. Консультирование контролируемых лиц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0B883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21F77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Администрация муниципального образования «Бекетовское сельское поселение»</w:t>
            </w:r>
          </w:p>
          <w:p w14:paraId="5D8CAE47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Вешкаймского района Ульяновской области</w:t>
            </w:r>
          </w:p>
        </w:tc>
      </w:tr>
    </w:tbl>
    <w:p w14:paraId="6D11C02F">
      <w:pPr>
        <w:pStyle w:val="17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80E434">
      <w:pPr>
        <w:pStyle w:val="1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Показатели результативности и эффективности Программы профилактики</w:t>
      </w:r>
    </w:p>
    <w:p w14:paraId="76C7519B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Показатели результативности Программы профилактики определяются в соответствии со следующей таблицей.</w:t>
      </w:r>
    </w:p>
    <w:p w14:paraId="30AF3BD4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Style w:val="3"/>
        <w:tblW w:w="9701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3"/>
        <w:gridCol w:w="2834"/>
      </w:tblGrid>
      <w:tr w14:paraId="49B958E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97F5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0ECE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62B1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14:paraId="7F19694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5FB1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9648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16FF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14:paraId="08A7E0F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C544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605F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или признаков нарушений обязательных требований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5C9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  <w:p w14:paraId="0755A47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или признаков нарушений обязательных требований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</w:tr>
      <w:tr w14:paraId="1830463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C0B5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3042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488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14:paraId="4D20EC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AB01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8EB1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A96A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</w:tbl>
    <w:p w14:paraId="11563EFB">
      <w:pPr>
        <w:pStyle w:val="17"/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1648C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6D399AD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Программы профилактики осуществляется Главой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дминистрации муниципального образования «</w:t>
      </w:r>
      <w:r>
        <w:rPr>
          <w:rFonts w:ascii="PT Astra Serif" w:hAnsi="PT Astra Serif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Бекетовское</w:t>
      </w:r>
      <w:r>
        <w:rPr>
          <w:rFonts w:hint="default" w:ascii="PT Astra Serif" w:hAnsi="PT Astra Serif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 сельское поселение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»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30F09A7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Программы профилактики осуществляется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дминистрацией муниципального образования «</w:t>
      </w:r>
      <w:r>
        <w:rPr>
          <w:rFonts w:ascii="PT Astra Serif" w:hAnsi="PT Astra Serif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Бекетовское</w:t>
      </w:r>
      <w:r>
        <w:rPr>
          <w:rFonts w:hint="default" w:ascii="PT Astra Serif" w:hAnsi="PT Astra Serif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 сельское поселение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».</w:t>
      </w:r>
      <w:bookmarkStart w:id="0" w:name="_GoBack"/>
      <w:bookmarkEnd w:id="0"/>
    </w:p>
    <w:p w14:paraId="1B74BB77">
      <w:pPr>
        <w:suppressAutoHyphens/>
        <w:autoSpaceDE w:val="0"/>
        <w:spacing w:after="0" w:line="240" w:lineRule="auto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</w:p>
    <w:p w14:paraId="10269BA9">
      <w:pPr>
        <w:suppressAutoHyphens/>
        <w:autoSpaceDE w:val="0"/>
        <w:spacing w:after="0" w:line="240" w:lineRule="auto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</w:p>
    <w:p w14:paraId="3F493AF1">
      <w:pPr>
        <w:suppressAutoHyphens/>
        <w:autoSpaceDE w:val="0"/>
        <w:spacing w:after="0" w:line="240" w:lineRule="auto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</w:p>
    <w:p w14:paraId="6EEF393A">
      <w:pPr>
        <w:suppressAutoHyphens/>
        <w:autoSpaceDE w:val="0"/>
        <w:spacing w:after="0" w:line="240" w:lineRule="auto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</w:p>
    <w:p w14:paraId="2AF543DD">
      <w:pPr>
        <w:suppressAutoHyphens/>
        <w:autoSpaceDE w:val="0"/>
        <w:spacing w:after="0" w:line="240" w:lineRule="auto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</w:p>
    <w:p w14:paraId="2B6121D3">
      <w:pPr>
        <w:suppressAutoHyphens/>
        <w:autoSpaceDE w:val="0"/>
        <w:spacing w:after="0" w:line="240" w:lineRule="auto"/>
        <w:jc w:val="both"/>
        <w:rPr>
          <w:rFonts w:ascii="PT Astra Serif" w:hAnsi="PT Astra Serif" w:eastAsia="Times New Roman"/>
          <w:sz w:val="28"/>
          <w:szCs w:val="28"/>
          <w:lang w:eastAsia="ar-SA"/>
        </w:rPr>
      </w:pPr>
    </w:p>
    <w:p w14:paraId="6E552139">
      <w:pPr>
        <w:rPr>
          <w:rFonts w:ascii="PT Astra Serif" w:hAnsi="PT Astra Serif"/>
          <w:lang w:eastAsia="ru-RU"/>
        </w:rPr>
      </w:pPr>
    </w:p>
    <w:p w14:paraId="7267CF4E">
      <w:pPr>
        <w:rPr>
          <w:rFonts w:ascii="PT Astra Serif" w:hAnsi="PT Astra Serif"/>
          <w:lang w:eastAsia="ru-RU"/>
        </w:rPr>
        <w:sectPr>
          <w:pgSz w:w="11906" w:h="16838"/>
          <w:pgMar w:top="1134" w:right="566" w:bottom="1134" w:left="1701" w:header="708" w:footer="708" w:gutter="0"/>
          <w:cols w:space="708" w:num="1"/>
          <w:docGrid w:linePitch="360" w:charSpace="0"/>
        </w:sectPr>
      </w:pPr>
    </w:p>
    <w:p w14:paraId="1827426E">
      <w:pPr>
        <w:rPr>
          <w:rFonts w:ascii="PT Astra Serif" w:hAnsi="PT Astra Serif"/>
        </w:rPr>
      </w:pPr>
    </w:p>
    <w:sectPr>
      <w:pgSz w:w="16838" w:h="11906" w:orient="landscape"/>
      <w:pgMar w:top="851" w:right="536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28DCA"/>
    <w:multiLevelType w:val="singleLevel"/>
    <w:tmpl w:val="79428DC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4F25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18A6"/>
    <w:rsid w:val="0003301D"/>
    <w:rsid w:val="0003304D"/>
    <w:rsid w:val="00033358"/>
    <w:rsid w:val="00033FF9"/>
    <w:rsid w:val="000349AD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C76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77D3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021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6D4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1F40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1A0F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5C77"/>
    <w:rsid w:val="00306365"/>
    <w:rsid w:val="00306F3A"/>
    <w:rsid w:val="003075D3"/>
    <w:rsid w:val="00310B3C"/>
    <w:rsid w:val="003112E4"/>
    <w:rsid w:val="003119F9"/>
    <w:rsid w:val="003148A2"/>
    <w:rsid w:val="0031650B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645"/>
    <w:rsid w:val="00495FF4"/>
    <w:rsid w:val="0049671E"/>
    <w:rsid w:val="00496744"/>
    <w:rsid w:val="00496B1D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6C9"/>
    <w:rsid w:val="004A5A90"/>
    <w:rsid w:val="004A673D"/>
    <w:rsid w:val="004B2681"/>
    <w:rsid w:val="004B299B"/>
    <w:rsid w:val="004B5110"/>
    <w:rsid w:val="004C0047"/>
    <w:rsid w:val="004C04FC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339B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1F2E"/>
    <w:rsid w:val="00622302"/>
    <w:rsid w:val="006237D9"/>
    <w:rsid w:val="006251CF"/>
    <w:rsid w:val="00625AAC"/>
    <w:rsid w:val="00626A98"/>
    <w:rsid w:val="00627F57"/>
    <w:rsid w:val="006307A5"/>
    <w:rsid w:val="00630830"/>
    <w:rsid w:val="00631627"/>
    <w:rsid w:val="0063253E"/>
    <w:rsid w:val="00633C64"/>
    <w:rsid w:val="00634A0A"/>
    <w:rsid w:val="00635190"/>
    <w:rsid w:val="00635228"/>
    <w:rsid w:val="00636FBB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555"/>
    <w:rsid w:val="006A66BD"/>
    <w:rsid w:val="006A76E0"/>
    <w:rsid w:val="006B2C05"/>
    <w:rsid w:val="006B2C24"/>
    <w:rsid w:val="006B478A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2012"/>
    <w:rsid w:val="00703D14"/>
    <w:rsid w:val="007052E3"/>
    <w:rsid w:val="0070655D"/>
    <w:rsid w:val="0070682B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4DF"/>
    <w:rsid w:val="0079057B"/>
    <w:rsid w:val="00791FB4"/>
    <w:rsid w:val="00794731"/>
    <w:rsid w:val="00795910"/>
    <w:rsid w:val="00796885"/>
    <w:rsid w:val="00796CD7"/>
    <w:rsid w:val="007A1458"/>
    <w:rsid w:val="007A195F"/>
    <w:rsid w:val="007A1A2B"/>
    <w:rsid w:val="007A21CF"/>
    <w:rsid w:val="007A256B"/>
    <w:rsid w:val="007A3B56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05C18"/>
    <w:rsid w:val="0081088F"/>
    <w:rsid w:val="0081466D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0F53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2932"/>
    <w:rsid w:val="009955E2"/>
    <w:rsid w:val="0099601E"/>
    <w:rsid w:val="00996C24"/>
    <w:rsid w:val="0099719C"/>
    <w:rsid w:val="00997E39"/>
    <w:rsid w:val="009A04EA"/>
    <w:rsid w:val="009A0D87"/>
    <w:rsid w:val="009A0E31"/>
    <w:rsid w:val="009A1612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283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5991"/>
    <w:rsid w:val="009F62A9"/>
    <w:rsid w:val="009F7F0F"/>
    <w:rsid w:val="00A00D80"/>
    <w:rsid w:val="00A027D6"/>
    <w:rsid w:val="00A032C3"/>
    <w:rsid w:val="00A04CB8"/>
    <w:rsid w:val="00A05D70"/>
    <w:rsid w:val="00A0703A"/>
    <w:rsid w:val="00A1032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0961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0B2F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3"/>
    <w:rsid w:val="00B068D5"/>
    <w:rsid w:val="00B11813"/>
    <w:rsid w:val="00B126D6"/>
    <w:rsid w:val="00B12B63"/>
    <w:rsid w:val="00B14276"/>
    <w:rsid w:val="00B1454C"/>
    <w:rsid w:val="00B155F9"/>
    <w:rsid w:val="00B16811"/>
    <w:rsid w:val="00B16BE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3AED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1153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22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323"/>
    <w:rsid w:val="00DD0803"/>
    <w:rsid w:val="00DD1DCA"/>
    <w:rsid w:val="00DD31DF"/>
    <w:rsid w:val="00DD3A4D"/>
    <w:rsid w:val="00DD3D99"/>
    <w:rsid w:val="00DD425A"/>
    <w:rsid w:val="00DD4A49"/>
    <w:rsid w:val="00DD500E"/>
    <w:rsid w:val="00DD5B68"/>
    <w:rsid w:val="00DD7431"/>
    <w:rsid w:val="00DD76DB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3F9F"/>
    <w:rsid w:val="00E24593"/>
    <w:rsid w:val="00E25499"/>
    <w:rsid w:val="00E2678C"/>
    <w:rsid w:val="00E272D3"/>
    <w:rsid w:val="00E303B7"/>
    <w:rsid w:val="00E30BAA"/>
    <w:rsid w:val="00E31BD1"/>
    <w:rsid w:val="00E3233E"/>
    <w:rsid w:val="00E34362"/>
    <w:rsid w:val="00E36643"/>
    <w:rsid w:val="00E376AC"/>
    <w:rsid w:val="00E37827"/>
    <w:rsid w:val="00E41308"/>
    <w:rsid w:val="00E42A8D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2DD9"/>
    <w:rsid w:val="00EF4351"/>
    <w:rsid w:val="00EF57A0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557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774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6DE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0661"/>
    <w:rsid w:val="00FC10C0"/>
    <w:rsid w:val="00FC33E4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577B"/>
    <w:rsid w:val="00FF6B71"/>
    <w:rsid w:val="1EB50252"/>
    <w:rsid w:val="3B7B3AA4"/>
    <w:rsid w:val="75BD4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Верх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character" w:customStyle="1" w:styleId="13">
    <w:name w:val="Ниж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paragraph" w:customStyle="1" w:styleId="14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5">
    <w:name w:val="Без интервала2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6">
    <w:name w:val="ConsPlusNormal"/>
    <w:qFormat/>
    <w:uiPriority w:val="99"/>
    <w:pPr>
      <w:suppressAutoHyphens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7">
    <w:name w:val="s_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352</Words>
  <Characters>2013</Characters>
  <Lines>16</Lines>
  <Paragraphs>4</Paragraphs>
  <TotalTime>3</TotalTime>
  <ScaleCrop>false</ScaleCrop>
  <LinksUpToDate>false</LinksUpToDate>
  <CharactersWithSpaces>2361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2024-12-04T04:34:00Z</dcterms:created>
  <dc:creator>пользователь</dc:creator>
  <cp:lastModifiedBy>Поселение Бекетовка</cp:lastModifiedBy>
  <cp:lastPrinted>2024-12-18T11:59:23Z</cp:lastPrinted>
  <dcterms:modified xsi:type="dcterms:W3CDTF">2024-12-18T12:10:43Z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794BB6B4B46949CF928367B29782D345_13</vt:lpwstr>
  </property>
</Properties>
</file>