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59" w:rsidRPr="00FE7A59" w:rsidRDefault="00FE7A59" w:rsidP="00FE7A5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5"/>
          <w:szCs w:val="25"/>
        </w:rPr>
      </w:pPr>
      <w:r w:rsidRPr="00FE7A59">
        <w:rPr>
          <w:rFonts w:ascii="Arial" w:eastAsia="Times New Roman" w:hAnsi="Arial" w:cs="Arial"/>
          <w:b/>
          <w:bCs/>
          <w:color w:val="333333"/>
          <w:sz w:val="40"/>
          <w:szCs w:val="40"/>
          <w:shd w:val="clear" w:color="auto" w:fill="FFFFFF"/>
        </w:rPr>
        <w:br/>
      </w:r>
      <w:r w:rsidRPr="00FE7A59">
        <w:rPr>
          <w:rFonts w:ascii="PT Astra Serif" w:eastAsia="Times New Roman" w:hAnsi="PT Astra Serif" w:cs="Arial"/>
          <w:b/>
          <w:bCs/>
          <w:color w:val="333333"/>
          <w:sz w:val="40"/>
          <w:szCs w:val="40"/>
          <w:shd w:val="clear" w:color="auto" w:fill="FFFFFF"/>
        </w:rPr>
        <w:t>В Ульяновской области по требованию природоохранной прокуратуры установлены новые контейнеры для сбора и накопления твердых коммунальных отходов.</w:t>
      </w:r>
    </w:p>
    <w:p w:rsidR="00FE7A59" w:rsidRPr="00FE7A59" w:rsidRDefault="00FE7A59" w:rsidP="00FE7A59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7"/>
          <w:szCs w:val="27"/>
        </w:rPr>
      </w:pPr>
      <w:r w:rsidRPr="00FE7A59">
        <w:rPr>
          <w:rFonts w:ascii="PT Astra Serif" w:eastAsia="Times New Roman" w:hAnsi="PT Astra Serif" w:cs="Arial"/>
          <w:color w:val="333333"/>
          <w:sz w:val="27"/>
          <w:szCs w:val="27"/>
        </w:rPr>
        <w:t>Ульяновской межрайонной природоохранной прокуратурой проведена проверка соблюдения законодательства в сфере обращения с отходами.</w:t>
      </w:r>
    </w:p>
    <w:p w:rsidR="00FE7A59" w:rsidRPr="00FE7A59" w:rsidRDefault="00FE7A59" w:rsidP="00FE7A59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7"/>
          <w:szCs w:val="27"/>
        </w:rPr>
      </w:pPr>
      <w:r w:rsidRPr="00FE7A59">
        <w:rPr>
          <w:rFonts w:ascii="PT Astra Serif" w:eastAsia="Times New Roman" w:hAnsi="PT Astra Serif" w:cs="Arial"/>
          <w:color w:val="333333"/>
          <w:sz w:val="27"/>
          <w:szCs w:val="27"/>
        </w:rPr>
        <w:t>Установлено, что региональным оператором эксплуатируются </w:t>
      </w:r>
      <w:r w:rsidRPr="00FE7A59">
        <w:rPr>
          <w:rFonts w:ascii="PT Astra Serif" w:eastAsia="Times New Roman" w:hAnsi="PT Astra Serif" w:cs="Arial"/>
          <w:color w:val="333333"/>
          <w:sz w:val="27"/>
          <w:szCs w:val="27"/>
          <w:shd w:val="clear" w:color="auto" w:fill="FFFFFF"/>
        </w:rPr>
        <w:t>места (площадки) накопления твердых коммунальных отходов </w:t>
      </w:r>
      <w:r w:rsidRPr="00FE7A59">
        <w:rPr>
          <w:rFonts w:ascii="PT Astra Serif" w:eastAsia="Times New Roman" w:hAnsi="PT Astra Serif" w:cs="Arial"/>
          <w:color w:val="333333"/>
          <w:sz w:val="27"/>
          <w:szCs w:val="27"/>
        </w:rPr>
        <w:t xml:space="preserve">на территории р.п. Мулловка </w:t>
      </w:r>
      <w:proofErr w:type="spellStart"/>
      <w:r w:rsidRPr="00FE7A59">
        <w:rPr>
          <w:rFonts w:ascii="PT Astra Serif" w:eastAsia="Times New Roman" w:hAnsi="PT Astra Serif" w:cs="Arial"/>
          <w:color w:val="333333"/>
          <w:sz w:val="27"/>
          <w:szCs w:val="27"/>
        </w:rPr>
        <w:t>Мелекесского</w:t>
      </w:r>
      <w:proofErr w:type="spellEnd"/>
      <w:r w:rsidRPr="00FE7A59">
        <w:rPr>
          <w:rFonts w:ascii="PT Astra Serif" w:eastAsia="Times New Roman" w:hAnsi="PT Astra Serif" w:cs="Arial"/>
          <w:color w:val="333333"/>
          <w:sz w:val="27"/>
          <w:szCs w:val="27"/>
        </w:rPr>
        <w:t xml:space="preserve"> района Ульяновской </w:t>
      </w:r>
      <w:proofErr w:type="gramStart"/>
      <w:r w:rsidRPr="00FE7A59">
        <w:rPr>
          <w:rFonts w:ascii="PT Astra Serif" w:eastAsia="Times New Roman" w:hAnsi="PT Astra Serif" w:cs="Arial"/>
          <w:color w:val="333333"/>
          <w:sz w:val="27"/>
          <w:szCs w:val="27"/>
        </w:rPr>
        <w:t>области</w:t>
      </w:r>
      <w:proofErr w:type="gramEnd"/>
      <w:r w:rsidRPr="00FE7A59">
        <w:rPr>
          <w:rFonts w:ascii="PT Astra Serif" w:eastAsia="Times New Roman" w:hAnsi="PT Astra Serif" w:cs="Arial"/>
          <w:color w:val="333333"/>
          <w:sz w:val="27"/>
          <w:szCs w:val="27"/>
        </w:rPr>
        <w:t xml:space="preserve"> не отвечающие требованиям </w:t>
      </w:r>
      <w:r w:rsidRPr="00FE7A59">
        <w:rPr>
          <w:rFonts w:ascii="PT Astra Serif" w:eastAsia="Times New Roman" w:hAnsi="PT Astra Serif" w:cs="Arial"/>
          <w:color w:val="333333"/>
          <w:sz w:val="27"/>
          <w:szCs w:val="27"/>
          <w:shd w:val="clear" w:color="auto" w:fill="FFFFFF"/>
        </w:rPr>
        <w:t>санитарно-эпидемиологического законодательства</w:t>
      </w:r>
      <w:r w:rsidRPr="00FE7A59">
        <w:rPr>
          <w:rFonts w:ascii="PT Astra Serif" w:eastAsia="Times New Roman" w:hAnsi="PT Astra Serif" w:cs="Arial"/>
          <w:color w:val="333333"/>
          <w:sz w:val="27"/>
          <w:szCs w:val="27"/>
        </w:rPr>
        <w:t>.</w:t>
      </w:r>
    </w:p>
    <w:p w:rsidR="00FE7A59" w:rsidRPr="00FE7A59" w:rsidRDefault="00FE7A59" w:rsidP="00FE7A59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7"/>
          <w:szCs w:val="27"/>
        </w:rPr>
      </w:pPr>
      <w:r w:rsidRPr="00FE7A59">
        <w:rPr>
          <w:rFonts w:ascii="PT Astra Serif" w:eastAsia="Times New Roman" w:hAnsi="PT Astra Serif" w:cs="Arial"/>
          <w:color w:val="333333"/>
          <w:sz w:val="27"/>
          <w:szCs w:val="27"/>
        </w:rPr>
        <w:t>В целях устранения выявленных нарушений прокуратурой в адрес руководителя организации внесено представление.</w:t>
      </w:r>
    </w:p>
    <w:p w:rsidR="00FE7A59" w:rsidRPr="00FE7A59" w:rsidRDefault="00FE7A59" w:rsidP="00FE7A59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7"/>
          <w:szCs w:val="27"/>
        </w:rPr>
      </w:pPr>
      <w:r w:rsidRPr="00FE7A59">
        <w:rPr>
          <w:rFonts w:ascii="PT Astra Serif" w:eastAsia="Times New Roman" w:hAnsi="PT Astra Serif" w:cs="Arial"/>
          <w:color w:val="333333"/>
          <w:sz w:val="27"/>
          <w:szCs w:val="27"/>
        </w:rPr>
        <w:t>По результатам рассмотрения акта прокурорского реагирования нарушения устранены, региональным оператором установлены новые контейнеры для сбора и накопления твердых коммунальных отходов.</w:t>
      </w:r>
    </w:p>
    <w:p w:rsidR="001A6DE0" w:rsidRDefault="001A6DE0"/>
    <w:sectPr w:rsidR="001A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E7A59"/>
    <w:rsid w:val="001A6DE0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2023-05-19T04:09:00Z</dcterms:created>
  <dcterms:modified xsi:type="dcterms:W3CDTF">2023-05-19T04:09:00Z</dcterms:modified>
</cp:coreProperties>
</file>