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3E" w:rsidRPr="007F403E" w:rsidRDefault="007F403E" w:rsidP="007F403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7"/>
          <w:szCs w:val="27"/>
        </w:rPr>
      </w:pPr>
      <w:r w:rsidRPr="007F403E">
        <w:rPr>
          <w:rFonts w:ascii="PT Astra Serif" w:eastAsia="Times New Roman" w:hAnsi="PT Astra Serif" w:cs="Arial"/>
          <w:b/>
          <w:bCs/>
          <w:color w:val="333333"/>
          <w:sz w:val="43"/>
          <w:szCs w:val="43"/>
          <w:shd w:val="clear" w:color="auto" w:fill="FFFFFF"/>
        </w:rPr>
        <w:t>В Ульяновской области по материалам проверки природоохранной прокуратуры возбуждено уголовное дело о краже полезных ископаемых.</w:t>
      </w:r>
    </w:p>
    <w:p w:rsidR="007F403E" w:rsidRPr="007F403E" w:rsidRDefault="007F403E" w:rsidP="007F403E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7F403E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Ульяновской межрайонной природоохранной прокуратурой проведена проверка, в ходе которой установлено, что на территории </w:t>
      </w:r>
      <w:proofErr w:type="spellStart"/>
      <w:r w:rsidRPr="007F403E">
        <w:rPr>
          <w:rFonts w:ascii="PT Astra Serif" w:eastAsia="Times New Roman" w:hAnsi="PT Astra Serif" w:cs="Arial"/>
          <w:color w:val="333333"/>
          <w:sz w:val="28"/>
          <w:szCs w:val="28"/>
        </w:rPr>
        <w:t>Вешкаймского</w:t>
      </w:r>
      <w:proofErr w:type="spellEnd"/>
      <w:r w:rsidRPr="007F403E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района неизвестными лицами осуществлена незаконная добыча строительного песка.</w:t>
      </w:r>
      <w:r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</w:t>
      </w:r>
      <w:r w:rsidRPr="007F403E">
        <w:rPr>
          <w:rFonts w:ascii="PT Astra Serif" w:eastAsia="Times New Roman" w:hAnsi="PT Astra Serif" w:cs="Arial"/>
          <w:color w:val="333333"/>
          <w:sz w:val="28"/>
          <w:szCs w:val="28"/>
        </w:rPr>
        <w:t>Ущерб, причиненный государству в результате разработки недр, составил около 300 тысяч рублей.</w:t>
      </w:r>
      <w:r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</w:t>
      </w:r>
      <w:r w:rsidRPr="007F403E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Материалы проверки природоохранной прокуратуры были направлены в следственный орган, по результатам их рассмотрения возбуждено уголовное дело по </w:t>
      </w:r>
      <w:proofErr w:type="gramStart"/>
      <w:r w:rsidRPr="007F403E">
        <w:rPr>
          <w:rFonts w:ascii="PT Astra Serif" w:eastAsia="Times New Roman" w:hAnsi="PT Astra Serif" w:cs="Arial"/>
          <w:color w:val="333333"/>
          <w:sz w:val="28"/>
          <w:szCs w:val="28"/>
        </w:rPr>
        <w:t>ч</w:t>
      </w:r>
      <w:proofErr w:type="gramEnd"/>
      <w:r w:rsidRPr="007F403E">
        <w:rPr>
          <w:rFonts w:ascii="PT Astra Serif" w:eastAsia="Times New Roman" w:hAnsi="PT Astra Serif" w:cs="Arial"/>
          <w:color w:val="333333"/>
          <w:sz w:val="28"/>
          <w:szCs w:val="28"/>
        </w:rPr>
        <w:t>. 1 ст. 158 УК РФ (кража).</w:t>
      </w:r>
      <w:r w:rsidR="001E2202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</w:t>
      </w:r>
      <w:r w:rsidRPr="007F403E">
        <w:rPr>
          <w:rFonts w:ascii="PT Astra Serif" w:eastAsia="Times New Roman" w:hAnsi="PT Astra Serif" w:cs="Arial"/>
          <w:color w:val="333333"/>
          <w:sz w:val="28"/>
          <w:szCs w:val="28"/>
        </w:rPr>
        <w:t>Устранение выявленных нарушений, а также привлечение виновных лиц к ответственности, находится на контроле природоохранного прокурора.</w:t>
      </w:r>
      <w:r w:rsidRPr="007F403E">
        <w:rPr>
          <w:rFonts w:ascii="PT Astra Serif" w:eastAsia="Times New Roman" w:hAnsi="PT Astra Serif" w:cs="Arial"/>
          <w:color w:val="2C2D2E"/>
          <w:sz w:val="27"/>
          <w:szCs w:val="27"/>
        </w:rPr>
        <w:t> </w:t>
      </w:r>
    </w:p>
    <w:p w:rsidR="007F403E" w:rsidRPr="007F403E" w:rsidRDefault="007F403E" w:rsidP="007F403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7"/>
          <w:szCs w:val="27"/>
        </w:rPr>
      </w:pPr>
      <w:r w:rsidRPr="007F403E">
        <w:rPr>
          <w:rFonts w:ascii="PT Astra Serif" w:eastAsia="Times New Roman" w:hAnsi="PT Astra Serif" w:cs="Arial"/>
          <w:color w:val="2C2D2E"/>
          <w:sz w:val="27"/>
          <w:szCs w:val="27"/>
        </w:rPr>
        <w:t>С уважением,</w:t>
      </w:r>
      <w:r w:rsidRPr="007F403E">
        <w:rPr>
          <w:rFonts w:ascii="PT Astra Serif" w:eastAsia="Times New Roman" w:hAnsi="PT Astra Serif" w:cs="Arial"/>
          <w:color w:val="2C2D2E"/>
          <w:sz w:val="27"/>
          <w:szCs w:val="27"/>
        </w:rPr>
        <w:br/>
        <w:t>Ульяновская природоохранная прокуратура,</w:t>
      </w:r>
      <w:r w:rsidRPr="007F403E">
        <w:rPr>
          <w:rFonts w:ascii="PT Astra Serif" w:eastAsia="Times New Roman" w:hAnsi="PT Astra Serif" w:cs="Arial"/>
          <w:color w:val="2C2D2E"/>
          <w:sz w:val="27"/>
          <w:szCs w:val="27"/>
        </w:rPr>
        <w:br/>
        <w:t>тел/факс </w:t>
      </w:r>
      <w:r w:rsidRPr="007F403E">
        <w:rPr>
          <w:rFonts w:ascii="PT Astra Serif" w:eastAsia="Times New Roman" w:hAnsi="PT Astra Serif" w:cs="Arial"/>
          <w:color w:val="2C2D2E"/>
          <w:sz w:val="27"/>
        </w:rPr>
        <w:t>8 8422 35-89-54</w:t>
      </w:r>
    </w:p>
    <w:p w:rsidR="007F403E" w:rsidRPr="007F403E" w:rsidRDefault="007F403E" w:rsidP="007F403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bCs/>
          <w:color w:val="333333"/>
          <w:sz w:val="43"/>
          <w:szCs w:val="43"/>
          <w:shd w:val="clear" w:color="auto" w:fill="FFFFFF"/>
        </w:rPr>
      </w:pPr>
    </w:p>
    <w:p w:rsidR="007F403E" w:rsidRPr="007F403E" w:rsidRDefault="007F403E" w:rsidP="007F403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7"/>
          <w:szCs w:val="27"/>
        </w:rPr>
      </w:pPr>
    </w:p>
    <w:p w:rsidR="00337753" w:rsidRDefault="00337753"/>
    <w:sectPr w:rsidR="0033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F403E"/>
    <w:rsid w:val="001E2202"/>
    <w:rsid w:val="00337753"/>
    <w:rsid w:val="007F403E"/>
    <w:rsid w:val="00E6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7F4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2023-12-20T04:25:00Z</dcterms:created>
  <dcterms:modified xsi:type="dcterms:W3CDTF">2023-12-20T04:54:00Z</dcterms:modified>
</cp:coreProperties>
</file>