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89" w:rsidRPr="00907989" w:rsidRDefault="00907989" w:rsidP="0090798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907989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по требованию природоохранного прокурора обеспечена безопасность сибиреязвенного захоронения.</w:t>
      </w:r>
    </w:p>
    <w:p w:rsidR="00907989" w:rsidRPr="00907989" w:rsidRDefault="00907989" w:rsidP="0090798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>Ульяновской межрайонной природоохранной прокуратурой проведена проверка соблюдения законодательства в сфере обращения с биологическими отходами.</w:t>
      </w:r>
    </w:p>
    <w:p w:rsidR="00907989" w:rsidRPr="00907989" w:rsidRDefault="00907989" w:rsidP="0090798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Установлено, что Агентством ветеринарии Ульяновской области в нарушение закона не обеспечена безопасность сибиреязвенного скотомогильника, расположенного </w:t>
      </w:r>
      <w:proofErr w:type="gramStart"/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>в</w:t>
      </w:r>
      <w:proofErr w:type="gramEnd"/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с. Ундоры Ульяновского района.</w:t>
      </w:r>
    </w:p>
    <w:p w:rsidR="00907989" w:rsidRPr="00907989" w:rsidRDefault="00907989" w:rsidP="0090798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>С целью устранения нарушений закона природоохранный прокурор обратился в суд.</w:t>
      </w:r>
    </w:p>
    <w:p w:rsidR="00907989" w:rsidRPr="00907989" w:rsidRDefault="00907989" w:rsidP="0090798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Решением суда требования прокурора признаны законными и обоснованными. На Агентство ветеринарии Ульяновской области возложена обязанность </w:t>
      </w:r>
      <w:proofErr w:type="gramStart"/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>обеспечить</w:t>
      </w:r>
      <w:proofErr w:type="gramEnd"/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 xml:space="preserve"> безопасность сибиреязвенного захоронения путем установления ограждения по его периметру, исключающее случайный доступ людей и животных, а также обозначения территории предупреждающей табличкой с надписью «сибирская язва».</w:t>
      </w:r>
    </w:p>
    <w:p w:rsidR="00907989" w:rsidRPr="00907989" w:rsidRDefault="00907989" w:rsidP="0090798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>Решение суда исполнено в полном объеме.</w:t>
      </w:r>
    </w:p>
    <w:p w:rsidR="00907989" w:rsidRPr="00907989" w:rsidRDefault="00907989" w:rsidP="00907989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</w:rPr>
      </w:pPr>
      <w:r w:rsidRPr="00907989">
        <w:rPr>
          <w:rFonts w:ascii="PT Astra Serif" w:eastAsia="Times New Roman" w:hAnsi="PT Astra Serif" w:cs="Arial"/>
          <w:color w:val="333333"/>
          <w:sz w:val="24"/>
          <w:szCs w:val="24"/>
        </w:rPr>
        <w:t>Нарушения закона устранены.</w:t>
      </w:r>
    </w:p>
    <w:p w:rsidR="00907989" w:rsidRPr="00907989" w:rsidRDefault="00907989" w:rsidP="0090798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907989">
        <w:rPr>
          <w:rFonts w:ascii="PT Astra Serif" w:eastAsia="Times New Roman" w:hAnsi="PT Astra Serif" w:cs="Arial"/>
          <w:color w:val="2C2D2E"/>
          <w:sz w:val="23"/>
          <w:szCs w:val="23"/>
        </w:rPr>
        <w:t> </w:t>
      </w:r>
    </w:p>
    <w:p w:rsidR="00907989" w:rsidRPr="00907989" w:rsidRDefault="00907989" w:rsidP="0090798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907989">
        <w:rPr>
          <w:rFonts w:ascii="PT Astra Serif" w:eastAsia="Times New Roman" w:hAnsi="PT Astra Serif" w:cs="Arial"/>
          <w:color w:val="2C2D2E"/>
          <w:sz w:val="23"/>
          <w:szCs w:val="23"/>
        </w:rPr>
        <w:t>С уважением,</w:t>
      </w:r>
      <w:r w:rsidRPr="00907989">
        <w:rPr>
          <w:rFonts w:ascii="PT Astra Serif" w:eastAsia="Times New Roman" w:hAnsi="PT Astra Serif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907989">
        <w:rPr>
          <w:rFonts w:ascii="PT Astra Serif" w:eastAsia="Times New Roman" w:hAnsi="PT Astra Serif" w:cs="Arial"/>
          <w:color w:val="2C2D2E"/>
          <w:sz w:val="23"/>
          <w:szCs w:val="23"/>
        </w:rPr>
        <w:br/>
        <w:t>тел/факс </w:t>
      </w:r>
      <w:r w:rsidRPr="00907989">
        <w:rPr>
          <w:rFonts w:ascii="PT Astra Serif" w:eastAsia="Times New Roman" w:hAnsi="PT Astra Serif" w:cs="Arial"/>
          <w:color w:val="2C2D2E"/>
          <w:sz w:val="23"/>
        </w:rPr>
        <w:t>8 8422 35-89-54</w:t>
      </w:r>
    </w:p>
    <w:p w:rsidR="00981430" w:rsidRDefault="00981430"/>
    <w:sectPr w:rsidR="0098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989"/>
    <w:rsid w:val="00907989"/>
    <w:rsid w:val="0098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907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2023-10-17T04:39:00Z</dcterms:created>
  <dcterms:modified xsi:type="dcterms:W3CDTF">2023-10-17T04:39:00Z</dcterms:modified>
</cp:coreProperties>
</file>