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42" w:rsidRPr="004C0C42" w:rsidRDefault="004C0C42" w:rsidP="004C0C42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C0C42">
        <w:rPr>
          <w:rFonts w:ascii="PT Astra Serif" w:hAnsi="PT Astra Serif"/>
          <w:color w:val="000000"/>
          <w:sz w:val="28"/>
          <w:szCs w:val="28"/>
        </w:rPr>
        <w:t xml:space="preserve">         В результате вмешательства прокуратуры </w:t>
      </w:r>
      <w:proofErr w:type="spellStart"/>
      <w:r w:rsidRPr="004C0C42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Pr="004C0C42">
        <w:rPr>
          <w:rFonts w:ascii="PT Astra Serif" w:hAnsi="PT Astra Serif"/>
          <w:color w:val="000000"/>
          <w:sz w:val="28"/>
          <w:szCs w:val="28"/>
        </w:rPr>
        <w:t xml:space="preserve"> района взыскана стоимость денежных средств, затраченных на приобретение медицинских изделий для ребенка-инвалида.</w:t>
      </w: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C0C42">
        <w:rPr>
          <w:rFonts w:ascii="PT Astra Serif" w:hAnsi="PT Astra Serif"/>
          <w:color w:val="000000"/>
          <w:sz w:val="28"/>
          <w:szCs w:val="28"/>
        </w:rPr>
        <w:t xml:space="preserve">         Прокуратура </w:t>
      </w:r>
      <w:proofErr w:type="spellStart"/>
      <w:r w:rsidRPr="004C0C42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Pr="004C0C42">
        <w:rPr>
          <w:rFonts w:ascii="PT Astra Serif" w:hAnsi="PT Astra Serif"/>
          <w:color w:val="000000"/>
          <w:sz w:val="28"/>
          <w:szCs w:val="28"/>
        </w:rPr>
        <w:t xml:space="preserve"> района провела проверку по факту </w:t>
      </w:r>
      <w:proofErr w:type="spellStart"/>
      <w:r w:rsidRPr="004C0C42">
        <w:rPr>
          <w:rFonts w:ascii="PT Astra Serif" w:hAnsi="PT Astra Serif"/>
          <w:color w:val="000000"/>
          <w:sz w:val="28"/>
          <w:szCs w:val="28"/>
        </w:rPr>
        <w:t>необеспечения</w:t>
      </w:r>
      <w:proofErr w:type="spellEnd"/>
      <w:r w:rsidRPr="004C0C42">
        <w:rPr>
          <w:rFonts w:ascii="PT Astra Serif" w:hAnsi="PT Astra Serif"/>
          <w:color w:val="000000"/>
          <w:sz w:val="28"/>
          <w:szCs w:val="28"/>
        </w:rPr>
        <w:t xml:space="preserve"> ребенка-инвалида медицинским изделием (</w:t>
      </w:r>
      <w:proofErr w:type="spellStart"/>
      <w:r w:rsidRPr="004C0C42">
        <w:rPr>
          <w:rFonts w:ascii="PT Astra Serif" w:hAnsi="PT Astra Serif"/>
          <w:color w:val="000000"/>
          <w:sz w:val="28"/>
          <w:szCs w:val="28"/>
        </w:rPr>
        <w:t>флеш-мониторингом</w:t>
      </w:r>
      <w:proofErr w:type="spellEnd"/>
      <w:r w:rsidRPr="004C0C42">
        <w:rPr>
          <w:rFonts w:ascii="PT Astra Serif" w:hAnsi="PT Astra Serif"/>
          <w:color w:val="000000"/>
          <w:sz w:val="28"/>
          <w:szCs w:val="28"/>
        </w:rPr>
        <w:t xml:space="preserve"> для определения уровня глюкозы в крови).</w:t>
      </w: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0C42" w:rsidRPr="004C0C42" w:rsidRDefault="004C0C42" w:rsidP="004C0C4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C0C42">
        <w:rPr>
          <w:rFonts w:ascii="PT Astra Serif" w:hAnsi="PT Astra Serif"/>
          <w:sz w:val="28"/>
          <w:szCs w:val="28"/>
        </w:rPr>
        <w:t xml:space="preserve">Установлено, что  в период с января по апрель 2023 года рецепты на бесплатное обеспечение несовершеннолетнего инвалида системой непрерывного </w:t>
      </w:r>
      <w:proofErr w:type="spellStart"/>
      <w:r w:rsidRPr="004C0C42">
        <w:rPr>
          <w:rFonts w:ascii="PT Astra Serif" w:hAnsi="PT Astra Serif"/>
          <w:sz w:val="28"/>
          <w:szCs w:val="28"/>
        </w:rPr>
        <w:t>мониторирования</w:t>
      </w:r>
      <w:proofErr w:type="spellEnd"/>
      <w:r w:rsidRPr="004C0C42">
        <w:rPr>
          <w:rFonts w:ascii="PT Astra Serif" w:hAnsi="PT Astra Serif"/>
          <w:sz w:val="28"/>
          <w:szCs w:val="28"/>
        </w:rPr>
        <w:t xml:space="preserve"> гликемии</w:t>
      </w:r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Freestyle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Libre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(Flash-мониторинг) </w:t>
      </w:r>
      <w:r w:rsidRPr="004C0C42">
        <w:rPr>
          <w:rFonts w:ascii="PT Astra Serif" w:hAnsi="PT Astra Serif"/>
          <w:sz w:val="28"/>
          <w:szCs w:val="28"/>
          <w:lang/>
        </w:rPr>
        <w:t xml:space="preserve">не выписывались, </w:t>
      </w:r>
      <w:r w:rsidRPr="004C0C42">
        <w:rPr>
          <w:rFonts w:ascii="PT Astra Serif" w:hAnsi="PT Astra Serif"/>
          <w:sz w:val="28"/>
          <w:szCs w:val="28"/>
        </w:rPr>
        <w:t xml:space="preserve">системой непрерывного </w:t>
      </w:r>
      <w:proofErr w:type="spellStart"/>
      <w:r w:rsidRPr="004C0C42">
        <w:rPr>
          <w:rFonts w:ascii="PT Astra Serif" w:hAnsi="PT Astra Serif"/>
          <w:sz w:val="28"/>
          <w:szCs w:val="28"/>
        </w:rPr>
        <w:t>мониторирования</w:t>
      </w:r>
      <w:proofErr w:type="spellEnd"/>
      <w:r w:rsidRPr="004C0C42">
        <w:rPr>
          <w:rFonts w:ascii="PT Astra Serif" w:hAnsi="PT Astra Serif"/>
          <w:sz w:val="28"/>
          <w:szCs w:val="28"/>
        </w:rPr>
        <w:t xml:space="preserve"> гликемии</w:t>
      </w:r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Freestyle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Libre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(Flash-мониторинг) </w:t>
      </w:r>
      <w:r w:rsidRPr="004C0C42">
        <w:rPr>
          <w:rFonts w:ascii="PT Astra Serif" w:hAnsi="PT Astra Serif"/>
          <w:sz w:val="28"/>
          <w:szCs w:val="28"/>
          <w:lang/>
        </w:rPr>
        <w:t xml:space="preserve"> он не</w:t>
      </w:r>
      <w:r w:rsidRPr="004C0C42">
        <w:rPr>
          <w:rFonts w:ascii="PT Astra Serif" w:hAnsi="PT Astra Serif"/>
          <w:sz w:val="28"/>
          <w:szCs w:val="28"/>
        </w:rPr>
        <w:t xml:space="preserve"> обеспечивался.</w:t>
      </w:r>
    </w:p>
    <w:p w:rsidR="004C0C42" w:rsidRPr="004C0C42" w:rsidRDefault="004C0C42" w:rsidP="004C0C42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/>
        </w:rPr>
      </w:pPr>
      <w:r w:rsidRPr="004C0C42">
        <w:rPr>
          <w:rFonts w:ascii="PT Astra Serif" w:hAnsi="PT Astra Serif"/>
          <w:sz w:val="28"/>
          <w:szCs w:val="28"/>
        </w:rPr>
        <w:t xml:space="preserve">В указанный период времени  законный представитель была вынуждена приобретать систему непрерывного </w:t>
      </w:r>
      <w:proofErr w:type="spellStart"/>
      <w:r w:rsidRPr="004C0C42">
        <w:rPr>
          <w:rFonts w:ascii="PT Astra Serif" w:hAnsi="PT Astra Serif"/>
          <w:sz w:val="28"/>
          <w:szCs w:val="28"/>
        </w:rPr>
        <w:t>мониторирования</w:t>
      </w:r>
      <w:proofErr w:type="spellEnd"/>
      <w:r w:rsidRPr="004C0C42">
        <w:rPr>
          <w:rFonts w:ascii="PT Astra Serif" w:hAnsi="PT Astra Serif"/>
          <w:sz w:val="28"/>
          <w:szCs w:val="28"/>
        </w:rPr>
        <w:t xml:space="preserve"> гликемии</w:t>
      </w:r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Freestyle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4C0C42">
        <w:rPr>
          <w:rFonts w:ascii="PT Astra Serif" w:hAnsi="PT Astra Serif"/>
          <w:sz w:val="28"/>
          <w:szCs w:val="28"/>
          <w:lang/>
        </w:rPr>
        <w:t>Libre</w:t>
      </w:r>
      <w:proofErr w:type="spellEnd"/>
      <w:r w:rsidRPr="004C0C42">
        <w:rPr>
          <w:rFonts w:ascii="PT Astra Serif" w:hAnsi="PT Astra Serif"/>
          <w:sz w:val="28"/>
          <w:szCs w:val="28"/>
          <w:lang/>
        </w:rPr>
        <w:t xml:space="preserve"> (Flash-мониторинг) </w:t>
      </w:r>
      <w:r w:rsidRPr="004C0C42">
        <w:rPr>
          <w:rFonts w:ascii="PT Astra Serif" w:hAnsi="PT Astra Serif"/>
          <w:sz w:val="28"/>
          <w:szCs w:val="28"/>
          <w:lang/>
        </w:rPr>
        <w:t>за счет собственных средств.</w:t>
      </w:r>
    </w:p>
    <w:p w:rsidR="004C0C42" w:rsidRPr="004C0C42" w:rsidRDefault="004C0C42" w:rsidP="004C0C4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C0C42">
        <w:rPr>
          <w:rFonts w:ascii="PT Astra Serif" w:hAnsi="PT Astra Serif"/>
          <w:sz w:val="28"/>
          <w:szCs w:val="28"/>
          <w:lang/>
        </w:rPr>
        <w:t>Всего законным представителем несовершеннолетнего за указанный период времени на приобретение указанного медицинского изделия было потрачено</w:t>
      </w:r>
      <w:r w:rsidRPr="004C0C42">
        <w:rPr>
          <w:rFonts w:ascii="PT Astra Serif" w:hAnsi="PT Astra Serif"/>
          <w:sz w:val="28"/>
          <w:szCs w:val="28"/>
        </w:rPr>
        <w:t xml:space="preserve"> 28780 руб.</w:t>
      </w: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C0C42">
        <w:rPr>
          <w:rFonts w:ascii="PT Astra Serif" w:hAnsi="PT Astra Serif"/>
          <w:sz w:val="28"/>
          <w:szCs w:val="28"/>
        </w:rPr>
        <w:t xml:space="preserve">         Бездействие должностных лиц Министерства здравоохранения Ульяновской области повлекло нарушение прав ребенка-инвалида, что послужило основанием для направления в суд исковых заявлений.</w:t>
      </w:r>
    </w:p>
    <w:p w:rsidR="004C0C42" w:rsidRPr="004C0C42" w:rsidRDefault="004C0C42" w:rsidP="004C0C42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C0C42" w:rsidRPr="00842AEB" w:rsidRDefault="004C0C42" w:rsidP="004C0C42">
      <w:pPr>
        <w:shd w:val="clear" w:color="auto" w:fill="FFFFFF"/>
        <w:jc w:val="both"/>
        <w:rPr>
          <w:sz w:val="28"/>
          <w:szCs w:val="28"/>
        </w:rPr>
      </w:pPr>
      <w:r w:rsidRPr="004C0C42">
        <w:rPr>
          <w:rFonts w:ascii="PT Astra Serif" w:hAnsi="PT Astra Serif"/>
          <w:sz w:val="28"/>
          <w:szCs w:val="28"/>
        </w:rPr>
        <w:t xml:space="preserve">         В результате прокурорского вмешательства законному представителю ребенка-инвалида выплачено 28780 руб</w:t>
      </w:r>
      <w:r>
        <w:rPr>
          <w:sz w:val="28"/>
          <w:szCs w:val="28"/>
        </w:rPr>
        <w:t>.</w:t>
      </w:r>
    </w:p>
    <w:p w:rsidR="004C0C42" w:rsidRDefault="004C0C42" w:rsidP="004C0C42">
      <w:pPr>
        <w:shd w:val="clear" w:color="auto" w:fill="FFFFFF"/>
      </w:pPr>
    </w:p>
    <w:p w:rsidR="004C0C42" w:rsidRPr="00842AEB" w:rsidRDefault="004C0C42" w:rsidP="004C0C42">
      <w:pPr>
        <w:shd w:val="clear" w:color="auto" w:fill="FFFFFF"/>
        <w:rPr>
          <w:color w:val="000000"/>
          <w:sz w:val="28"/>
          <w:szCs w:val="28"/>
        </w:rPr>
      </w:pPr>
      <w:r>
        <w:t xml:space="preserve"> </w:t>
      </w:r>
    </w:p>
    <w:p w:rsidR="00C35AB1" w:rsidRDefault="00C35AB1"/>
    <w:sectPr w:rsidR="00C35AB1" w:rsidSect="00104C22">
      <w:headerReference w:type="even" r:id="rId4"/>
      <w:headerReference w:type="default" r:id="rId5"/>
      <w:pgSz w:w="11906" w:h="16838"/>
      <w:pgMar w:top="1134" w:right="624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3A" w:rsidRDefault="00C35AB1" w:rsidP="005538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63A" w:rsidRDefault="00C35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3A" w:rsidRPr="00237F1E" w:rsidRDefault="00C35AB1" w:rsidP="005538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37F1E">
      <w:rPr>
        <w:rStyle w:val="a5"/>
        <w:sz w:val="28"/>
        <w:szCs w:val="28"/>
      </w:rPr>
      <w:fldChar w:fldCharType="begin"/>
    </w:r>
    <w:r w:rsidRPr="00237F1E">
      <w:rPr>
        <w:rStyle w:val="a5"/>
        <w:sz w:val="28"/>
        <w:szCs w:val="28"/>
      </w:rPr>
      <w:instrText xml:space="preserve">PAGE  </w:instrText>
    </w:r>
    <w:r w:rsidRPr="00237F1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237F1E">
      <w:rPr>
        <w:rStyle w:val="a5"/>
        <w:sz w:val="28"/>
        <w:szCs w:val="28"/>
      </w:rPr>
      <w:fldChar w:fldCharType="end"/>
    </w:r>
  </w:p>
  <w:p w:rsidR="00F1163A" w:rsidRDefault="00C35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C42"/>
    <w:rsid w:val="004C0C42"/>
    <w:rsid w:val="00C3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C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C0C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C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2024-02-14T04:57:00Z</dcterms:created>
  <dcterms:modified xsi:type="dcterms:W3CDTF">2024-02-14T04:58:00Z</dcterms:modified>
</cp:coreProperties>
</file>